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DD9EA9D" w14:textId="77777777" w:rsidR="003818DB" w:rsidRDefault="00714FC5">
      <w:pPr>
        <w:pStyle w:val="normal0"/>
        <w:spacing w:before="80" w:after="300" w:line="240" w:lineRule="auto"/>
        <w:ind w:right="300"/>
        <w:jc w:val="both"/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FORUM: GA4 Special Political and </w:t>
      </w:r>
      <w:r w:rsidR="00512812">
        <w:rPr>
          <w:rFonts w:ascii="Times New Roman" w:eastAsia="Times New Roman" w:hAnsi="Times New Roman" w:cs="Times New Roman"/>
          <w:sz w:val="24"/>
          <w:szCs w:val="24"/>
          <w:highlight w:val="white"/>
        </w:rPr>
        <w:t>Decolonization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Committee</w:t>
      </w:r>
    </w:p>
    <w:p w14:paraId="7C0A4FC4" w14:textId="77777777" w:rsidR="003818DB" w:rsidRDefault="00714FC5">
      <w:pPr>
        <w:pStyle w:val="normal0"/>
        <w:spacing w:before="80" w:after="300" w:line="240" w:lineRule="auto"/>
        <w:ind w:right="300"/>
        <w:jc w:val="both"/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QUESTION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OF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: Securing peoples’ right to self-determination</w:t>
      </w:r>
    </w:p>
    <w:p w14:paraId="32A2FE07" w14:textId="77777777" w:rsidR="003818DB" w:rsidRDefault="00714FC5">
      <w:pPr>
        <w:pStyle w:val="normal0"/>
        <w:spacing w:before="80" w:after="300" w:line="240" w:lineRule="auto"/>
        <w:ind w:right="300"/>
        <w:jc w:val="both"/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SUBMITTED BY: South Sudan</w:t>
      </w:r>
    </w:p>
    <w:p w14:paraId="31F814B5" w14:textId="77777777" w:rsidR="003818DB" w:rsidRDefault="00714FC5">
      <w:pPr>
        <w:pStyle w:val="normal0"/>
        <w:spacing w:before="80" w:after="300" w:line="240" w:lineRule="auto"/>
        <w:ind w:right="300"/>
        <w:jc w:val="both"/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THE GENERAL ASSEMBLY,</w:t>
      </w:r>
    </w:p>
    <w:p w14:paraId="153F2625" w14:textId="77777777" w:rsidR="003818DB" w:rsidRDefault="00714FC5">
      <w:pPr>
        <w:pStyle w:val="normal0"/>
        <w:spacing w:before="80" w:after="300" w:line="240" w:lineRule="auto"/>
        <w:ind w:right="300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Recalling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the goal of the United Nations specified in the United Nations Charter to ‘’develop friendly relations among nations based on respect for the principle of equal rights and self-determination of peoples, and to take other appropriate measures to strengthen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universal peace’’,</w:t>
      </w:r>
    </w:p>
    <w:p w14:paraId="32A70A5F" w14:textId="77777777" w:rsidR="003818DB" w:rsidRDefault="00714FC5">
      <w:pPr>
        <w:pStyle w:val="normal0"/>
        <w:spacing w:before="80" w:after="300" w:line="240" w:lineRule="auto"/>
        <w:ind w:right="300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Fully aware of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the previous disagreements and disputes over the conflicting definitions and legal criteria for determining which groups and individuals may legitimately claim the right to self-determination,</w:t>
      </w:r>
    </w:p>
    <w:p w14:paraId="4D45A971" w14:textId="77777777" w:rsidR="003818DB" w:rsidRDefault="00714FC5">
      <w:pPr>
        <w:pStyle w:val="normal0"/>
        <w:spacing w:before="80" w:after="300" w:line="240" w:lineRule="auto"/>
        <w:ind w:right="300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Deeply concerned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about the l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ack of legal criteria and the previous global conflicts that arose due to the disagreements regarding the national self-determination of certain nations,</w:t>
      </w:r>
    </w:p>
    <w:p w14:paraId="0482201B" w14:textId="77777777" w:rsidR="003818DB" w:rsidRDefault="00714FC5">
      <w:pPr>
        <w:pStyle w:val="normal0"/>
        <w:spacing w:before="80" w:after="300" w:line="240" w:lineRule="auto"/>
        <w:ind w:right="300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Stressing the importance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of the 1942 Atlantic Charter, which represented the beginning of the movement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aimed towards personal and national self-determination,</w:t>
      </w:r>
    </w:p>
    <w:p w14:paraId="0F166D4D" w14:textId="77777777" w:rsidR="003818DB" w:rsidRDefault="00714FC5">
      <w:pPr>
        <w:pStyle w:val="normal0"/>
        <w:spacing w:before="80" w:after="300" w:line="240" w:lineRule="auto"/>
        <w:ind w:right="300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Regretting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the lack of previous action taken by the international community to further ensure the right to self-determination,</w:t>
      </w:r>
    </w:p>
    <w:p w14:paraId="6A6BCD01" w14:textId="77777777" w:rsidR="003818DB" w:rsidRDefault="00714FC5">
      <w:pPr>
        <w:pStyle w:val="normal0"/>
        <w:spacing w:before="80" w:after="300" w:line="240" w:lineRule="auto"/>
        <w:ind w:right="300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Stressing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the importance of Article 20 Paragraph 1 of the African Charte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r on Human and Peoples' Rights not only in Africa but also on the global scale, as all people shall have the unquestionable and inalienable right to self-determination and the power to independently determine their political orientation and pursue their pe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rsonal development according to their own will,</w:t>
      </w:r>
    </w:p>
    <w:p w14:paraId="44A49BBF" w14:textId="77777777" w:rsidR="003818DB" w:rsidRDefault="00714FC5">
      <w:pPr>
        <w:pStyle w:val="normal0"/>
        <w:numPr>
          <w:ilvl w:val="0"/>
          <w:numId w:val="1"/>
        </w:numPr>
        <w:spacing w:before="80"/>
        <w:ind w:left="40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Calls upon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all states to respect the right to self-determination of all ethnic groups within their borders and encourage them to integrate in the existing society, without the need to separate from the higher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authority;</w:t>
      </w:r>
    </w:p>
    <w:p w14:paraId="79F7B5F1" w14:textId="77777777" w:rsidR="003818DB" w:rsidRDefault="00714FC5">
      <w:pPr>
        <w:pStyle w:val="normal0"/>
        <w:numPr>
          <w:ilvl w:val="0"/>
          <w:numId w:val="1"/>
        </w:numPr>
        <w:spacing w:before="80"/>
        <w:ind w:left="40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Further invites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all States to adopt appropriate legislative and other measures to ensure the preservation of national and cultural minorities ensuring their diversity, right to self-determination, ethnic, cultural and religious habits and to ma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intain their linguistic identity as stated in Article 1 of the Declaration on the Rights of Persons Belonging to National or Ethnic, Religious and Linguistic Minorities;</w:t>
      </w:r>
    </w:p>
    <w:p w14:paraId="2F0BCA4D" w14:textId="77777777" w:rsidR="003818DB" w:rsidRDefault="00714FC5">
      <w:pPr>
        <w:pStyle w:val="normal0"/>
        <w:numPr>
          <w:ilvl w:val="0"/>
          <w:numId w:val="1"/>
        </w:numPr>
        <w:spacing w:before="80"/>
        <w:ind w:left="40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Calls upon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all nations that have not ratified certain treaties relevant to the questio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n of self-determination and those mentioned in the </w:t>
      </w:r>
      <w:r w:rsidR="00512812">
        <w:rPr>
          <w:rFonts w:ascii="Times New Roman" w:eastAsia="Times New Roman" w:hAnsi="Times New Roman" w:cs="Times New Roman"/>
          <w:sz w:val="24"/>
          <w:szCs w:val="24"/>
          <w:highlight w:val="white"/>
        </w:rPr>
        <w:t>perambulatory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clauses to do so as soon as the political situation in those states is stable enough to do so;</w:t>
      </w:r>
    </w:p>
    <w:p w14:paraId="725CA73D" w14:textId="77777777" w:rsidR="003818DB" w:rsidRDefault="00714FC5">
      <w:pPr>
        <w:pStyle w:val="normal0"/>
        <w:numPr>
          <w:ilvl w:val="0"/>
          <w:numId w:val="1"/>
        </w:numPr>
        <w:spacing w:before="80"/>
        <w:ind w:left="40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Calls for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the establishment of an ad-hoc committee named Special Committee on Self-determination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with experts in the field of international law, which would:</w:t>
      </w:r>
    </w:p>
    <w:p w14:paraId="6788C2FF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Conduct research in the areas where oppression is being practiced against certain ethnicities, cultures or nationalities by the government and determine its levels,</w:t>
      </w:r>
    </w:p>
    <w:p w14:paraId="04ADA9F3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Determine the ability of cert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ain governments to protect their people from oppression in regard to their ability to self-determine,</w:t>
      </w:r>
    </w:p>
    <w:p w14:paraId="155D85AE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Write a report to be issued on the Convention on the Right to Self-Determination, further mentioned in clause 6, and possibly sent to the Secretary Genera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l of the United Nations to be discussed on the UN General Assembly;</w:t>
      </w:r>
    </w:p>
    <w:p w14:paraId="3FDE12BE" w14:textId="77777777" w:rsidR="003818DB" w:rsidRDefault="00714FC5">
      <w:pPr>
        <w:pStyle w:val="normal0"/>
        <w:numPr>
          <w:ilvl w:val="0"/>
          <w:numId w:val="1"/>
        </w:numPr>
        <w:spacing w:before="80"/>
        <w:ind w:left="40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Suggest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that oppression practiced by the government or any other foreign force should be solved by:</w:t>
      </w:r>
    </w:p>
    <w:p w14:paraId="4581D525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The Governments of the relevant states taking proper action to prevent the oppression,</w:t>
      </w:r>
    </w:p>
    <w:p w14:paraId="20DAC948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elping with the formation of a new authority with the </w:t>
      </w:r>
      <w:r w:rsidR="00512812">
        <w:rPr>
          <w:rFonts w:ascii="Times New Roman" w:eastAsia="Times New Roman" w:hAnsi="Times New Roman" w:cs="Times New Roman"/>
          <w:sz w:val="24"/>
          <w:szCs w:val="24"/>
          <w:highlight w:val="white"/>
        </w:rPr>
        <w:t>authorization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of the Security Council if war atrocities are being committed in the conflict;</w:t>
      </w:r>
    </w:p>
    <w:p w14:paraId="046884A9" w14:textId="77777777" w:rsidR="003818DB" w:rsidRDefault="00714FC5">
      <w:pPr>
        <w:pStyle w:val="normal0"/>
        <w:numPr>
          <w:ilvl w:val="0"/>
          <w:numId w:val="1"/>
        </w:numPr>
        <w:spacing w:before="80"/>
        <w:ind w:left="40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Recommends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the establishment of the Convention on the Right to Self-determination in order to:</w:t>
      </w:r>
    </w:p>
    <w:p w14:paraId="38B5EF08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Form an intern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ational treaty on the question of self-determination which would give legal ground to insuring self-</w:t>
      </w:r>
      <w:r w:rsidR="00512812">
        <w:rPr>
          <w:rFonts w:ascii="Times New Roman" w:eastAsia="Times New Roman" w:hAnsi="Times New Roman" w:cs="Times New Roman"/>
          <w:sz w:val="24"/>
          <w:szCs w:val="24"/>
          <w:highlight w:val="white"/>
        </w:rPr>
        <w:t>determination,</w:t>
      </w:r>
    </w:p>
    <w:p w14:paraId="369FE31E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Try and solve the current disputes regarding the right to self-determination,</w:t>
      </w:r>
    </w:p>
    <w:p w14:paraId="2ED8CE3E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Issue the report of the Come to an agreement regarding the definition of self-determination and the broadness of the term;</w:t>
      </w:r>
    </w:p>
    <w:p w14:paraId="4E6CD9EB" w14:textId="77777777" w:rsidR="003818DB" w:rsidRDefault="00714FC5">
      <w:pPr>
        <w:pStyle w:val="normal0"/>
        <w:numPr>
          <w:ilvl w:val="0"/>
          <w:numId w:val="1"/>
        </w:numPr>
        <w:spacing w:before="80"/>
        <w:ind w:left="40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Deplores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the unnecessary use of force and calls upon the international community to ensure the national minorities to:</w:t>
      </w:r>
    </w:p>
    <w:p w14:paraId="40F0EB75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Achieve greate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r rights of expression of their culture, religion, language, nationality,</w:t>
      </w:r>
    </w:p>
    <w:p w14:paraId="7585AE3C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If not satisfied under current government, form a regional government which works in cooperation with the national government to ensure the group's’ ability to self determine,</w:t>
      </w:r>
    </w:p>
    <w:p w14:paraId="247A1F9F" w14:textId="77777777" w:rsidR="003818DB" w:rsidRDefault="00714FC5">
      <w:pPr>
        <w:pStyle w:val="normal0"/>
        <w:numPr>
          <w:ilvl w:val="1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As a l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ast resort, separate from the greater authority through a democratic referendum </w:t>
      </w:r>
      <w:r w:rsidR="00512812">
        <w:rPr>
          <w:rFonts w:ascii="Times New Roman" w:eastAsia="Times New Roman" w:hAnsi="Times New Roman" w:cs="Times New Roman"/>
          <w:sz w:val="24"/>
          <w:szCs w:val="24"/>
          <w:highlight w:val="white"/>
        </w:rPr>
        <w:t>recognized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by the international community as legitimate;</w:t>
      </w:r>
    </w:p>
    <w:p w14:paraId="7C1BD8EC" w14:textId="77777777" w:rsidR="003818DB" w:rsidRDefault="00714FC5">
      <w:pPr>
        <w:pStyle w:val="normal0"/>
        <w:numPr>
          <w:ilvl w:val="0"/>
          <w:numId w:val="1"/>
        </w:numPr>
        <w:spacing w:before="80"/>
        <w:ind w:left="40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Further calls upon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the international community to pressure the states that do not grant the democratic means mentioned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in clause 6 to do so;</w:t>
      </w:r>
    </w:p>
    <w:p w14:paraId="535DBE7C" w14:textId="77777777" w:rsidR="003818DB" w:rsidRDefault="00714FC5">
      <w:pPr>
        <w:pStyle w:val="normal0"/>
        <w:numPr>
          <w:ilvl w:val="0"/>
          <w:numId w:val="1"/>
        </w:numPr>
        <w:spacing w:before="80"/>
        <w:ind w:left="40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Strongly encourages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the formation of </w:t>
      </w:r>
      <w:r w:rsidR="00512812">
        <w:rPr>
          <w:rFonts w:ascii="Times New Roman" w:eastAsia="Times New Roman" w:hAnsi="Times New Roman" w:cs="Times New Roman"/>
          <w:sz w:val="24"/>
          <w:szCs w:val="24"/>
          <w:highlight w:val="white"/>
        </w:rPr>
        <w:t>bilateral agreements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between the government and self-determining authority:</w:t>
      </w:r>
    </w:p>
    <w:p w14:paraId="4E61727D" w14:textId="77777777" w:rsidR="003818DB" w:rsidRDefault="00714FC5">
      <w:pPr>
        <w:pStyle w:val="normal0"/>
        <w:numPr>
          <w:ilvl w:val="1"/>
          <w:numId w:val="1"/>
        </w:numPr>
        <w:spacing w:before="80"/>
        <w:ind w:left="112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Before autonomy is reached, to smoothen the process of achieving autonomy in terms of:</w:t>
      </w:r>
    </w:p>
    <w:p w14:paraId="0B71FE47" w14:textId="77777777" w:rsidR="003818DB" w:rsidRDefault="00714FC5">
      <w:pPr>
        <w:pStyle w:val="normal0"/>
        <w:numPr>
          <w:ilvl w:val="2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Reaching economic agreements and forming economic partnerships,</w:t>
      </w:r>
    </w:p>
    <w:p w14:paraId="2F34AD9B" w14:textId="77777777" w:rsidR="003818DB" w:rsidRDefault="00714FC5">
      <w:pPr>
        <w:pStyle w:val="normal0"/>
        <w:numPr>
          <w:ilvl w:val="2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Structuring political partnerships and alliances,</w:t>
      </w:r>
    </w:p>
    <w:p w14:paraId="12F4D58C" w14:textId="77777777" w:rsidR="003818DB" w:rsidRDefault="00714FC5">
      <w:pPr>
        <w:pStyle w:val="normal0"/>
        <w:numPr>
          <w:ilvl w:val="2"/>
          <w:numId w:val="1"/>
        </w:numPr>
        <w:spacing w:before="80"/>
        <w:ind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Establishing strong diplomatic relations;</w:t>
      </w:r>
    </w:p>
    <w:p w14:paraId="55B12537" w14:textId="77777777" w:rsidR="003818DB" w:rsidRDefault="00714FC5">
      <w:pPr>
        <w:pStyle w:val="normal0"/>
        <w:numPr>
          <w:ilvl w:val="1"/>
          <w:numId w:val="1"/>
        </w:numPr>
        <w:spacing w:before="80"/>
        <w:ind w:left="112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After autonomy is reached, to prevent further disputes and endangerment of sovereignty and self-dete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rmination in terms of abidance to the agreements made in the previous sub-clauses;</w:t>
      </w:r>
    </w:p>
    <w:p w14:paraId="07ED8228" w14:textId="77777777" w:rsidR="003818DB" w:rsidRDefault="00714FC5">
      <w:pPr>
        <w:pStyle w:val="normal0"/>
        <w:numPr>
          <w:ilvl w:val="0"/>
          <w:numId w:val="1"/>
        </w:numPr>
        <w:spacing w:before="80"/>
        <w:ind w:left="405" w:right="300" w:hanging="36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Wishes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to remain actively seized on the matter.</w:t>
      </w:r>
    </w:p>
    <w:p w14:paraId="3DA6DD79" w14:textId="77777777" w:rsidR="003818DB" w:rsidRDefault="003818DB">
      <w:pPr>
        <w:pStyle w:val="normal0"/>
        <w:spacing w:before="80" w:after="300" w:line="380" w:lineRule="auto"/>
        <w:ind w:left="1125" w:right="300" w:hanging="360"/>
        <w:jc w:val="both"/>
      </w:pPr>
    </w:p>
    <w:p w14:paraId="458B337D" w14:textId="77777777" w:rsidR="003818DB" w:rsidRDefault="003818DB">
      <w:pPr>
        <w:pStyle w:val="normal0"/>
      </w:pPr>
    </w:p>
    <w:sectPr w:rsidR="003818D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11E4C"/>
    <w:multiLevelType w:val="multilevel"/>
    <w:tmpl w:val="E0BE9B7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818DB"/>
    <w:rsid w:val="003818DB"/>
    <w:rsid w:val="00512812"/>
    <w:rsid w:val="0071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A2A0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757</Words>
  <Characters>4317</Characters>
  <Application>Microsoft Macintosh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Ryan</cp:lastModifiedBy>
  <cp:revision>3</cp:revision>
  <dcterms:created xsi:type="dcterms:W3CDTF">2015-10-30T14:27:00Z</dcterms:created>
  <dcterms:modified xsi:type="dcterms:W3CDTF">2015-10-30T14:28:00Z</dcterms:modified>
</cp:coreProperties>
</file>