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08060"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b/>
          <w:color w:val="000000"/>
        </w:rPr>
        <w:t>FORUM:</w:t>
      </w:r>
      <w:r w:rsidRPr="00560A61">
        <w:rPr>
          <w:rFonts w:ascii="Times New Roman" w:hAnsi="Times New Roman" w:cs="Times New Roman"/>
          <w:color w:val="000000"/>
        </w:rPr>
        <w:t xml:space="preserve"> G</w:t>
      </w:r>
      <w:r w:rsidR="00560A61" w:rsidRPr="00560A61">
        <w:rPr>
          <w:rFonts w:ascii="Times New Roman" w:hAnsi="Times New Roman" w:cs="Times New Roman"/>
          <w:color w:val="000000"/>
        </w:rPr>
        <w:t xml:space="preserve">eneral </w:t>
      </w:r>
      <w:r w:rsidRPr="00560A61">
        <w:rPr>
          <w:rFonts w:ascii="Times New Roman" w:hAnsi="Times New Roman" w:cs="Times New Roman"/>
          <w:color w:val="000000"/>
        </w:rPr>
        <w:t>A</w:t>
      </w:r>
      <w:r w:rsidR="00560A61" w:rsidRPr="00560A61">
        <w:rPr>
          <w:rFonts w:ascii="Times New Roman" w:hAnsi="Times New Roman" w:cs="Times New Roman"/>
          <w:color w:val="000000"/>
        </w:rPr>
        <w:t xml:space="preserve">ssembly </w:t>
      </w:r>
      <w:r w:rsidRPr="00560A61">
        <w:rPr>
          <w:rFonts w:ascii="Times New Roman" w:hAnsi="Times New Roman" w:cs="Times New Roman"/>
          <w:color w:val="000000"/>
        </w:rPr>
        <w:t>3</w:t>
      </w:r>
    </w:p>
    <w:p w14:paraId="3429D478" w14:textId="77777777" w:rsidR="008C5FFC" w:rsidRPr="00560A61" w:rsidRDefault="008C5FFC" w:rsidP="008C5FFC">
      <w:pPr>
        <w:rPr>
          <w:rFonts w:ascii="Times New Roman" w:hAnsi="Times New Roman" w:cs="Times New Roman"/>
        </w:rPr>
      </w:pPr>
    </w:p>
    <w:p w14:paraId="43C8C128"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b/>
          <w:color w:val="000000"/>
        </w:rPr>
        <w:t>QUESTION OF:</w:t>
      </w:r>
      <w:r w:rsidRPr="00560A61">
        <w:rPr>
          <w:rFonts w:ascii="Times New Roman" w:hAnsi="Times New Roman" w:cs="Times New Roman"/>
          <w:color w:val="000000"/>
        </w:rPr>
        <w:t xml:space="preserve"> Implementing measures to prevent gender-related killings of women and girls</w:t>
      </w:r>
    </w:p>
    <w:p w14:paraId="07A6F2E7" w14:textId="77777777" w:rsidR="008C5FFC" w:rsidRPr="00560A61" w:rsidRDefault="008C5FFC" w:rsidP="008C5FFC">
      <w:pPr>
        <w:rPr>
          <w:rFonts w:ascii="Times New Roman" w:hAnsi="Times New Roman" w:cs="Times New Roman"/>
        </w:rPr>
      </w:pPr>
    </w:p>
    <w:p w14:paraId="2AC13374" w14:textId="77777777" w:rsidR="008C5FFC" w:rsidRDefault="008C5FFC" w:rsidP="008C5FFC">
      <w:pPr>
        <w:rPr>
          <w:rFonts w:ascii="Times New Roman" w:hAnsi="Times New Roman" w:cs="Times New Roman"/>
          <w:color w:val="000000"/>
        </w:rPr>
      </w:pPr>
      <w:r w:rsidRPr="00560A61">
        <w:rPr>
          <w:rFonts w:ascii="Times New Roman" w:hAnsi="Times New Roman" w:cs="Times New Roman"/>
          <w:b/>
          <w:color w:val="000000"/>
        </w:rPr>
        <w:t>SUBMITTED BY:</w:t>
      </w:r>
      <w:r w:rsidRPr="00560A61">
        <w:rPr>
          <w:rFonts w:ascii="Times New Roman" w:hAnsi="Times New Roman" w:cs="Times New Roman"/>
          <w:color w:val="000000"/>
        </w:rPr>
        <w:t xml:space="preserve"> Benin</w:t>
      </w:r>
    </w:p>
    <w:p w14:paraId="50DFB112" w14:textId="77777777" w:rsidR="00342120" w:rsidRDefault="00342120" w:rsidP="008C5FFC">
      <w:pPr>
        <w:rPr>
          <w:rFonts w:ascii="Times New Roman" w:hAnsi="Times New Roman" w:cs="Times New Roman"/>
          <w:color w:val="000000"/>
        </w:rPr>
      </w:pPr>
    </w:p>
    <w:p w14:paraId="3098E7C4" w14:textId="77777777" w:rsidR="00342120" w:rsidRPr="00560A61" w:rsidRDefault="00342120" w:rsidP="008C5FFC">
      <w:pPr>
        <w:rPr>
          <w:rFonts w:ascii="Times New Roman" w:hAnsi="Times New Roman" w:cs="Times New Roman"/>
          <w:color w:val="000000"/>
        </w:rPr>
      </w:pPr>
      <w:r>
        <w:rPr>
          <w:rFonts w:ascii="Times New Roman" w:hAnsi="Times New Roman" w:cs="Times New Roman"/>
          <w:b/>
          <w:color w:val="000000"/>
        </w:rPr>
        <w:t xml:space="preserve">COSUBMITTED </w:t>
      </w:r>
      <w:r w:rsidRPr="00560A61">
        <w:rPr>
          <w:rFonts w:ascii="Times New Roman" w:hAnsi="Times New Roman" w:cs="Times New Roman"/>
          <w:b/>
          <w:color w:val="000000"/>
        </w:rPr>
        <w:t>BY</w:t>
      </w:r>
      <w:r>
        <w:rPr>
          <w:rFonts w:ascii="Times New Roman" w:hAnsi="Times New Roman" w:cs="Times New Roman"/>
          <w:b/>
          <w:color w:val="000000"/>
        </w:rPr>
        <w:t xml:space="preserve">: </w:t>
      </w:r>
      <w:r>
        <w:rPr>
          <w:rFonts w:ascii="Times New Roman" w:hAnsi="Times New Roman" w:cs="Times New Roman"/>
          <w:color w:val="000000"/>
        </w:rPr>
        <w:t>Paraguay, Human Rights Watch, San Marino, Dominican Republic, Lesotho, Germany, Ukraine, Libya, Palestinian National Authority, Lebanon, Colombia, South Africa, Somalia, Norway, South Sudan, Kuwait, DR Congo</w:t>
      </w:r>
    </w:p>
    <w:p w14:paraId="75001714" w14:textId="77777777" w:rsidR="008C5FFC" w:rsidRPr="00560A61" w:rsidRDefault="008C5FFC" w:rsidP="008C5FFC">
      <w:pPr>
        <w:rPr>
          <w:rFonts w:ascii="Times New Roman" w:hAnsi="Times New Roman" w:cs="Times New Roman"/>
        </w:rPr>
      </w:pPr>
    </w:p>
    <w:p w14:paraId="1F82420B"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color w:val="000000"/>
        </w:rPr>
        <w:t>THE THIRD COMMITTEE OF THE GENERAL ASSEMBLY,</w:t>
      </w:r>
    </w:p>
    <w:p w14:paraId="632C6980" w14:textId="77777777" w:rsidR="00560A61" w:rsidRPr="00560A61" w:rsidRDefault="00560A61" w:rsidP="008C5FFC">
      <w:pPr>
        <w:rPr>
          <w:rFonts w:ascii="Times New Roman" w:hAnsi="Times New Roman" w:cs="Times New Roman"/>
        </w:rPr>
      </w:pPr>
    </w:p>
    <w:p w14:paraId="39D8349C"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i/>
          <w:iCs/>
          <w:color w:val="000000"/>
        </w:rPr>
        <w:t xml:space="preserve">Alarmed </w:t>
      </w:r>
      <w:r w:rsidRPr="00560A61">
        <w:rPr>
          <w:rFonts w:ascii="Times New Roman" w:hAnsi="Times New Roman" w:cs="Times New Roman"/>
          <w:color w:val="000000"/>
        </w:rPr>
        <w:t>that globally, the prevalence of numerous manifestations of gender-related killings is momentously increasing,</w:t>
      </w:r>
    </w:p>
    <w:p w14:paraId="366707BC" w14:textId="77777777" w:rsidR="008C5FFC" w:rsidRPr="00560A61" w:rsidRDefault="008C5FFC" w:rsidP="008C5FFC">
      <w:pPr>
        <w:rPr>
          <w:rFonts w:ascii="Times New Roman" w:hAnsi="Times New Roman" w:cs="Times New Roman"/>
        </w:rPr>
      </w:pPr>
    </w:p>
    <w:p w14:paraId="29A08094"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i/>
          <w:iCs/>
          <w:color w:val="000000"/>
        </w:rPr>
        <w:t xml:space="preserve">Emphasizing </w:t>
      </w:r>
      <w:r w:rsidRPr="00560A61">
        <w:rPr>
          <w:rFonts w:ascii="Times New Roman" w:hAnsi="Times New Roman" w:cs="Times New Roman"/>
          <w:color w:val="000000"/>
        </w:rPr>
        <w:t xml:space="preserve">that according to </w:t>
      </w:r>
      <w:r w:rsidR="00342120">
        <w:rPr>
          <w:rFonts w:ascii="Times New Roman" w:hAnsi="Times New Roman" w:cs="Times New Roman"/>
          <w:color w:val="000000"/>
        </w:rPr>
        <w:t>United Nations Children’s Fund (</w:t>
      </w:r>
      <w:r w:rsidRPr="00560A61">
        <w:rPr>
          <w:rFonts w:ascii="Times New Roman" w:hAnsi="Times New Roman" w:cs="Times New Roman"/>
          <w:color w:val="000000"/>
        </w:rPr>
        <w:t>UNICEF</w:t>
      </w:r>
      <w:r w:rsidR="00342120">
        <w:rPr>
          <w:rFonts w:ascii="Times New Roman" w:hAnsi="Times New Roman" w:cs="Times New Roman"/>
          <w:color w:val="000000"/>
        </w:rPr>
        <w:t>)</w:t>
      </w:r>
      <w:r w:rsidRPr="00560A61">
        <w:rPr>
          <w:rFonts w:ascii="Times New Roman" w:hAnsi="Times New Roman" w:cs="Times New Roman"/>
          <w:color w:val="000000"/>
        </w:rPr>
        <w:t xml:space="preserve">, 1.5 to 3 million girls and women are killed through gender related violence annually, </w:t>
      </w:r>
    </w:p>
    <w:p w14:paraId="0D7179F9" w14:textId="77777777" w:rsidR="008C5FFC" w:rsidRPr="00560A61" w:rsidRDefault="008C5FFC" w:rsidP="008C5FFC">
      <w:pPr>
        <w:rPr>
          <w:rFonts w:ascii="Times New Roman" w:hAnsi="Times New Roman" w:cs="Times New Roman"/>
        </w:rPr>
      </w:pPr>
    </w:p>
    <w:p w14:paraId="5560EE84"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i/>
          <w:iCs/>
          <w:color w:val="000000"/>
        </w:rPr>
        <w:t xml:space="preserve">Noting </w:t>
      </w:r>
      <w:r w:rsidRPr="00560A61">
        <w:rPr>
          <w:rFonts w:ascii="Times New Roman" w:hAnsi="Times New Roman" w:cs="Times New Roman"/>
          <w:color w:val="000000"/>
        </w:rPr>
        <w:t xml:space="preserve">that 38% of all killings of women are committed by their intimate partners globally, </w:t>
      </w:r>
    </w:p>
    <w:p w14:paraId="02AB2C7A" w14:textId="77777777" w:rsidR="008C5FFC" w:rsidRPr="00560A61" w:rsidRDefault="008C5FFC" w:rsidP="008C5FFC">
      <w:pPr>
        <w:rPr>
          <w:rFonts w:ascii="Times New Roman" w:hAnsi="Times New Roman" w:cs="Times New Roman"/>
        </w:rPr>
      </w:pPr>
    </w:p>
    <w:p w14:paraId="7BD5F4B8"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i/>
          <w:iCs/>
          <w:color w:val="000000"/>
        </w:rPr>
        <w:t>Concerned by</w:t>
      </w:r>
      <w:r w:rsidRPr="00560A61">
        <w:rPr>
          <w:rFonts w:ascii="Times New Roman" w:hAnsi="Times New Roman" w:cs="Times New Roman"/>
          <w:color w:val="000000"/>
        </w:rPr>
        <w:t xml:space="preserve"> the World Health Organization’s (WHO) estimation that globally, one in five women will be the victim of rape or attempted rape in her lifetime,</w:t>
      </w:r>
    </w:p>
    <w:p w14:paraId="5A1A4416" w14:textId="77777777" w:rsidR="008C5FFC" w:rsidRPr="00560A61" w:rsidRDefault="008C5FFC" w:rsidP="008C5FFC">
      <w:pPr>
        <w:rPr>
          <w:rFonts w:ascii="Times New Roman" w:hAnsi="Times New Roman" w:cs="Times New Roman"/>
        </w:rPr>
      </w:pPr>
    </w:p>
    <w:p w14:paraId="3CB2D988"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i/>
          <w:iCs/>
          <w:color w:val="000000"/>
        </w:rPr>
        <w:t xml:space="preserve">Bearing in mind </w:t>
      </w:r>
      <w:r w:rsidRPr="00560A61">
        <w:rPr>
          <w:rFonts w:ascii="Times New Roman" w:hAnsi="Times New Roman" w:cs="Times New Roman"/>
          <w:color w:val="000000"/>
        </w:rPr>
        <w:t>that the United Nations Population Fund (UNFPA) estimates that 5,000 women are murdered annually by family members in “honor killings,”</w:t>
      </w:r>
    </w:p>
    <w:p w14:paraId="34501292" w14:textId="77777777" w:rsidR="008C5FFC" w:rsidRPr="00560A61" w:rsidRDefault="008C5FFC" w:rsidP="008C5FFC">
      <w:pPr>
        <w:rPr>
          <w:rFonts w:ascii="Times New Roman" w:hAnsi="Times New Roman" w:cs="Times New Roman"/>
        </w:rPr>
      </w:pPr>
    </w:p>
    <w:p w14:paraId="7EE52E8C"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i/>
          <w:iCs/>
          <w:color w:val="000000"/>
        </w:rPr>
        <w:t>Observing</w:t>
      </w:r>
      <w:r w:rsidRPr="00560A61">
        <w:rPr>
          <w:rFonts w:ascii="Times New Roman" w:hAnsi="Times New Roman" w:cs="Times New Roman"/>
          <w:color w:val="000000"/>
        </w:rPr>
        <w:t xml:space="preserve"> that dowry-related murders endure to be a prevalent practice, particularly in South Asian countries,</w:t>
      </w:r>
    </w:p>
    <w:p w14:paraId="3937A3F3" w14:textId="77777777" w:rsidR="008C5FFC" w:rsidRPr="00560A61" w:rsidRDefault="008C5FFC" w:rsidP="008C5FFC">
      <w:pPr>
        <w:rPr>
          <w:rFonts w:ascii="Times New Roman" w:hAnsi="Times New Roman" w:cs="Times New Roman"/>
        </w:rPr>
      </w:pPr>
    </w:p>
    <w:p w14:paraId="26997B1E"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i/>
          <w:iCs/>
          <w:color w:val="000000"/>
        </w:rPr>
        <w:t xml:space="preserve">Drawing attention to </w:t>
      </w:r>
      <w:r w:rsidRPr="00560A61">
        <w:rPr>
          <w:rFonts w:ascii="Times New Roman" w:hAnsi="Times New Roman" w:cs="Times New Roman"/>
          <w:color w:val="000000"/>
        </w:rPr>
        <w:t>the fact that female infanticide remains a critical concern in many nations, demonstrated by growing sex-ratio imbalances,</w:t>
      </w:r>
    </w:p>
    <w:p w14:paraId="6914FF91" w14:textId="77777777" w:rsidR="008C5FFC" w:rsidRPr="00560A61" w:rsidRDefault="008C5FFC" w:rsidP="008C5FFC">
      <w:pPr>
        <w:rPr>
          <w:rFonts w:ascii="Times New Roman" w:hAnsi="Times New Roman" w:cs="Times New Roman"/>
        </w:rPr>
      </w:pPr>
    </w:p>
    <w:p w14:paraId="659D5D6D" w14:textId="77777777" w:rsidR="008C5FFC" w:rsidRPr="00560A61" w:rsidRDefault="008C5FFC" w:rsidP="008C5FFC">
      <w:pPr>
        <w:rPr>
          <w:rFonts w:ascii="Times New Roman" w:hAnsi="Times New Roman" w:cs="Times New Roman"/>
          <w:color w:val="000000"/>
        </w:rPr>
      </w:pPr>
      <w:r w:rsidRPr="00560A61">
        <w:rPr>
          <w:rFonts w:ascii="Times New Roman" w:hAnsi="Times New Roman" w:cs="Times New Roman"/>
          <w:i/>
          <w:iCs/>
          <w:color w:val="000000"/>
        </w:rPr>
        <w:t xml:space="preserve">Stressing </w:t>
      </w:r>
      <w:r w:rsidRPr="00560A61">
        <w:rPr>
          <w:rFonts w:ascii="Times New Roman" w:hAnsi="Times New Roman" w:cs="Times New Roman"/>
          <w:color w:val="000000"/>
        </w:rPr>
        <w:t>the significance of the United Nations Declaration on the Elimination of Violence Against Women, explicating national and international action in response to violence against women</w:t>
      </w:r>
      <w:proofErr w:type="gramStart"/>
      <w:r w:rsidRPr="00560A61">
        <w:rPr>
          <w:rFonts w:ascii="Times New Roman" w:hAnsi="Times New Roman" w:cs="Times New Roman"/>
          <w:color w:val="000000"/>
        </w:rPr>
        <w:t>;</w:t>
      </w:r>
      <w:proofErr w:type="gramEnd"/>
    </w:p>
    <w:p w14:paraId="6116132F" w14:textId="77777777" w:rsidR="008C5FFC" w:rsidRPr="00560A61" w:rsidRDefault="008C5FFC" w:rsidP="008C5FFC">
      <w:pPr>
        <w:rPr>
          <w:rFonts w:ascii="Times New Roman" w:hAnsi="Times New Roman" w:cs="Times New Roman"/>
        </w:rPr>
      </w:pPr>
    </w:p>
    <w:p w14:paraId="26EAE431" w14:textId="77777777" w:rsidR="00560A61" w:rsidRPr="00560A61" w:rsidRDefault="008C5FFC" w:rsidP="008C5FFC">
      <w:pPr>
        <w:pStyle w:val="ListParagraph"/>
        <w:numPr>
          <w:ilvl w:val="0"/>
          <w:numId w:val="2"/>
        </w:numPr>
        <w:rPr>
          <w:rFonts w:ascii="Times New Roman" w:hAnsi="Times New Roman" w:cs="Times New Roman"/>
          <w:color w:val="000000"/>
        </w:rPr>
      </w:pPr>
      <w:r w:rsidRPr="00560A61">
        <w:rPr>
          <w:rFonts w:ascii="Times New Roman" w:hAnsi="Times New Roman" w:cs="Times New Roman"/>
          <w:color w:val="000000"/>
          <w:u w:val="single"/>
        </w:rPr>
        <w:t>Calls upon</w:t>
      </w:r>
      <w:r w:rsidRPr="00560A61">
        <w:rPr>
          <w:rFonts w:ascii="Times New Roman" w:hAnsi="Times New Roman" w:cs="Times New Roman"/>
          <w:color w:val="000000"/>
        </w:rPr>
        <w:t xml:space="preserve"> Member Nations and relevant non-governmental organizations (NGOs) such as the </w:t>
      </w:r>
      <w:r w:rsidR="00342120">
        <w:rPr>
          <w:rFonts w:ascii="Times New Roman" w:hAnsi="Times New Roman" w:cs="Times New Roman"/>
          <w:color w:val="000000"/>
        </w:rPr>
        <w:t>Office of the High Commissioner for Human Rights (</w:t>
      </w:r>
      <w:r w:rsidRPr="00560A61">
        <w:rPr>
          <w:rFonts w:ascii="Times New Roman" w:hAnsi="Times New Roman" w:cs="Times New Roman"/>
          <w:color w:val="000000"/>
        </w:rPr>
        <w:t>OHCHR</w:t>
      </w:r>
      <w:r w:rsidR="00342120">
        <w:rPr>
          <w:rFonts w:ascii="Times New Roman" w:hAnsi="Times New Roman" w:cs="Times New Roman"/>
          <w:color w:val="000000"/>
        </w:rPr>
        <w:t>)</w:t>
      </w:r>
      <w:r w:rsidRPr="00560A61">
        <w:rPr>
          <w:rFonts w:ascii="Times New Roman" w:hAnsi="Times New Roman" w:cs="Times New Roman"/>
          <w:color w:val="000000"/>
        </w:rPr>
        <w:t xml:space="preserve"> and UN Women to strengthen i</w:t>
      </w:r>
      <w:r w:rsidR="00560A61" w:rsidRPr="00560A61">
        <w:rPr>
          <w:rFonts w:ascii="Times New Roman" w:hAnsi="Times New Roman" w:cs="Times New Roman"/>
          <w:color w:val="000000"/>
        </w:rPr>
        <w:t xml:space="preserve">nternational cooperation on gender-related killings by taking measures </w:t>
      </w:r>
      <w:r w:rsidR="00342120">
        <w:rPr>
          <w:rFonts w:ascii="Times New Roman" w:hAnsi="Times New Roman" w:cs="Times New Roman"/>
          <w:color w:val="000000"/>
        </w:rPr>
        <w:t xml:space="preserve">against perpetrators of human rights violations through means </w:t>
      </w:r>
      <w:r w:rsidR="00560A61" w:rsidRPr="00560A61">
        <w:rPr>
          <w:rFonts w:ascii="Times New Roman" w:hAnsi="Times New Roman" w:cs="Times New Roman"/>
          <w:color w:val="000000"/>
        </w:rPr>
        <w:t>such as but not limited to:</w:t>
      </w:r>
    </w:p>
    <w:p w14:paraId="1C40F7C8" w14:textId="77777777" w:rsidR="00560A61" w:rsidRPr="00342120" w:rsidRDefault="00560A61" w:rsidP="00342120">
      <w:pPr>
        <w:pStyle w:val="ListParagraph"/>
        <w:numPr>
          <w:ilvl w:val="0"/>
          <w:numId w:val="16"/>
        </w:numPr>
        <w:rPr>
          <w:rFonts w:ascii="Times New Roman" w:hAnsi="Times New Roman" w:cs="Times New Roman"/>
          <w:color w:val="000000"/>
        </w:rPr>
      </w:pPr>
      <w:proofErr w:type="gramStart"/>
      <w:r w:rsidRPr="00342120">
        <w:rPr>
          <w:rFonts w:ascii="Times New Roman" w:hAnsi="Times New Roman" w:cs="Times New Roman"/>
          <w:color w:val="000000"/>
        </w:rPr>
        <w:t>investigating</w:t>
      </w:r>
      <w:proofErr w:type="gramEnd"/>
    </w:p>
    <w:p w14:paraId="036E6E2E" w14:textId="77777777" w:rsidR="00560A61" w:rsidRPr="00342120" w:rsidRDefault="00560A61" w:rsidP="00342120">
      <w:pPr>
        <w:pStyle w:val="ListParagraph"/>
        <w:numPr>
          <w:ilvl w:val="0"/>
          <w:numId w:val="16"/>
        </w:numPr>
        <w:rPr>
          <w:rFonts w:ascii="Times New Roman" w:hAnsi="Times New Roman" w:cs="Times New Roman"/>
          <w:color w:val="000000"/>
        </w:rPr>
      </w:pPr>
      <w:proofErr w:type="gramStart"/>
      <w:r w:rsidRPr="00342120">
        <w:rPr>
          <w:rFonts w:ascii="Times New Roman" w:hAnsi="Times New Roman" w:cs="Times New Roman"/>
          <w:color w:val="000000"/>
        </w:rPr>
        <w:t>documenting</w:t>
      </w:r>
      <w:proofErr w:type="gramEnd"/>
    </w:p>
    <w:p w14:paraId="3E8588DE" w14:textId="77777777" w:rsidR="00560A61" w:rsidRPr="00342120" w:rsidRDefault="00560A61" w:rsidP="00342120">
      <w:pPr>
        <w:pStyle w:val="ListParagraph"/>
        <w:numPr>
          <w:ilvl w:val="0"/>
          <w:numId w:val="16"/>
        </w:numPr>
        <w:rPr>
          <w:rFonts w:ascii="Times New Roman" w:hAnsi="Times New Roman" w:cs="Times New Roman"/>
          <w:color w:val="000000"/>
        </w:rPr>
      </w:pPr>
      <w:proofErr w:type="gramStart"/>
      <w:r w:rsidRPr="00342120">
        <w:rPr>
          <w:rFonts w:ascii="Times New Roman" w:hAnsi="Times New Roman" w:cs="Times New Roman"/>
          <w:color w:val="000000"/>
        </w:rPr>
        <w:t>prosecuting</w:t>
      </w:r>
      <w:proofErr w:type="gramEnd"/>
    </w:p>
    <w:p w14:paraId="23E0824B" w14:textId="77777777" w:rsidR="00560A61" w:rsidRPr="00342120" w:rsidRDefault="008C5FFC" w:rsidP="00342120">
      <w:pPr>
        <w:pStyle w:val="ListParagraph"/>
        <w:numPr>
          <w:ilvl w:val="0"/>
          <w:numId w:val="16"/>
        </w:numPr>
        <w:rPr>
          <w:rFonts w:ascii="Times New Roman" w:hAnsi="Times New Roman" w:cs="Times New Roman"/>
          <w:color w:val="000000"/>
        </w:rPr>
      </w:pPr>
      <w:proofErr w:type="gramStart"/>
      <w:r w:rsidRPr="00342120">
        <w:rPr>
          <w:rFonts w:ascii="Times New Roman" w:hAnsi="Times New Roman" w:cs="Times New Roman"/>
          <w:color w:val="000000"/>
        </w:rPr>
        <w:t>punish</w:t>
      </w:r>
      <w:r w:rsidR="00560A61" w:rsidRPr="00342120">
        <w:rPr>
          <w:rFonts w:ascii="Times New Roman" w:hAnsi="Times New Roman" w:cs="Times New Roman"/>
          <w:color w:val="000000"/>
        </w:rPr>
        <w:t>ing</w:t>
      </w:r>
      <w:proofErr w:type="gramEnd"/>
    </w:p>
    <w:p w14:paraId="76F34252" w14:textId="77777777" w:rsidR="008C5FFC" w:rsidRPr="00342120" w:rsidRDefault="008C5FFC" w:rsidP="00342120">
      <w:pPr>
        <w:pStyle w:val="ListParagraph"/>
        <w:numPr>
          <w:ilvl w:val="0"/>
          <w:numId w:val="16"/>
        </w:numPr>
        <w:rPr>
          <w:rFonts w:ascii="Times New Roman" w:hAnsi="Times New Roman" w:cs="Times New Roman"/>
          <w:color w:val="000000"/>
        </w:rPr>
      </w:pPr>
      <w:proofErr w:type="gramStart"/>
      <w:r w:rsidRPr="00342120">
        <w:rPr>
          <w:rFonts w:ascii="Times New Roman" w:hAnsi="Times New Roman" w:cs="Times New Roman"/>
          <w:color w:val="000000"/>
        </w:rPr>
        <w:t>preventi</w:t>
      </w:r>
      <w:r w:rsidR="00560A61" w:rsidRPr="00342120">
        <w:rPr>
          <w:rFonts w:ascii="Times New Roman" w:hAnsi="Times New Roman" w:cs="Times New Roman"/>
          <w:color w:val="000000"/>
        </w:rPr>
        <w:t>ng</w:t>
      </w:r>
      <w:proofErr w:type="gramEnd"/>
      <w:r w:rsidRPr="00342120">
        <w:rPr>
          <w:rFonts w:ascii="Times New Roman" w:hAnsi="Times New Roman" w:cs="Times New Roman"/>
          <w:color w:val="000000"/>
        </w:rPr>
        <w:t>;</w:t>
      </w:r>
    </w:p>
    <w:p w14:paraId="6D444424"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lastRenderedPageBreak/>
        <w:t>Suggests</w:t>
      </w:r>
      <w:r w:rsidRPr="00560A61">
        <w:rPr>
          <w:rFonts w:ascii="Times New Roman" w:hAnsi="Times New Roman" w:cs="Times New Roman"/>
          <w:color w:val="000000"/>
        </w:rPr>
        <w:t xml:space="preserve"> the further implementation of safe houses where women and their children can escape physically and psychologically abusive relationships </w:t>
      </w:r>
      <w:r w:rsidR="00342120">
        <w:rPr>
          <w:rFonts w:ascii="Times New Roman" w:hAnsi="Times New Roman" w:cs="Times New Roman"/>
          <w:color w:val="000000"/>
        </w:rPr>
        <w:t xml:space="preserve">and families </w:t>
      </w:r>
      <w:r w:rsidRPr="00560A61">
        <w:rPr>
          <w:rFonts w:ascii="Times New Roman" w:hAnsi="Times New Roman" w:cs="Times New Roman"/>
          <w:color w:val="000000"/>
        </w:rPr>
        <w:t>while seeking emotional and physical support;</w:t>
      </w:r>
    </w:p>
    <w:p w14:paraId="6EF6F8C2"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Requests</w:t>
      </w:r>
      <w:r w:rsidR="00560A61" w:rsidRPr="00560A61">
        <w:rPr>
          <w:rFonts w:ascii="Times New Roman" w:hAnsi="Times New Roman" w:cs="Times New Roman"/>
          <w:color w:val="000000"/>
        </w:rPr>
        <w:t xml:space="preserve"> member s</w:t>
      </w:r>
      <w:r w:rsidRPr="00560A61">
        <w:rPr>
          <w:rFonts w:ascii="Times New Roman" w:hAnsi="Times New Roman" w:cs="Times New Roman"/>
          <w:color w:val="000000"/>
        </w:rPr>
        <w:t>tates to implement a form of obligatory education and preventing the need for impoverished families to generate and rely on income obtained by child labor; which prevents children, particularly girls, from obtaining education through means such as but not limited to:</w:t>
      </w:r>
    </w:p>
    <w:p w14:paraId="13B22909" w14:textId="77777777" w:rsidR="00342120" w:rsidRPr="00342120" w:rsidRDefault="00560A61" w:rsidP="00342120">
      <w:pPr>
        <w:pStyle w:val="ListParagraph"/>
        <w:numPr>
          <w:ilvl w:val="1"/>
          <w:numId w:val="17"/>
        </w:numPr>
        <w:rPr>
          <w:rFonts w:ascii="Times New Roman" w:hAnsi="Times New Roman" w:cs="Times New Roman"/>
        </w:rPr>
      </w:pPr>
      <w:proofErr w:type="gramStart"/>
      <w:r w:rsidRPr="00560A61">
        <w:rPr>
          <w:rFonts w:ascii="Times New Roman" w:hAnsi="Times New Roman" w:cs="Times New Roman"/>
          <w:color w:val="000000"/>
        </w:rPr>
        <w:t>o</w:t>
      </w:r>
      <w:r w:rsidR="008C5FFC" w:rsidRPr="00560A61">
        <w:rPr>
          <w:rFonts w:ascii="Times New Roman" w:hAnsi="Times New Roman" w:cs="Times New Roman"/>
          <w:color w:val="000000"/>
        </w:rPr>
        <w:t>ffering</w:t>
      </w:r>
      <w:proofErr w:type="gramEnd"/>
      <w:r w:rsidR="008C5FFC" w:rsidRPr="00560A61">
        <w:rPr>
          <w:rFonts w:ascii="Times New Roman" w:hAnsi="Times New Roman" w:cs="Times New Roman"/>
          <w:color w:val="000000"/>
        </w:rPr>
        <w:t xml:space="preserve"> families who send their daughters to secondary school economic incentives, compensating for the money previously acquired through the child’s work and efforts around the home by:</w:t>
      </w:r>
    </w:p>
    <w:p w14:paraId="34DCE9CE" w14:textId="77777777" w:rsidR="00342120" w:rsidRPr="00342120" w:rsidRDefault="00342120" w:rsidP="008C5FFC">
      <w:pPr>
        <w:pStyle w:val="ListParagraph"/>
        <w:numPr>
          <w:ilvl w:val="2"/>
          <w:numId w:val="6"/>
        </w:numPr>
        <w:rPr>
          <w:rFonts w:ascii="Times New Roman" w:hAnsi="Times New Roman" w:cs="Times New Roman"/>
        </w:rPr>
      </w:pPr>
      <w:proofErr w:type="gramStart"/>
      <w:r>
        <w:rPr>
          <w:rFonts w:ascii="Times New Roman" w:hAnsi="Times New Roman" w:cs="Times New Roman"/>
          <w:color w:val="000000"/>
        </w:rPr>
        <w:t>w</w:t>
      </w:r>
      <w:r w:rsidRPr="00342120">
        <w:rPr>
          <w:rFonts w:ascii="Times New Roman" w:hAnsi="Times New Roman" w:cs="Times New Roman"/>
          <w:color w:val="000000"/>
        </w:rPr>
        <w:t>o</w:t>
      </w:r>
      <w:r w:rsidRPr="00560A61">
        <w:rPr>
          <w:rFonts w:ascii="Times New Roman" w:hAnsi="Times New Roman" w:cs="Times New Roman"/>
          <w:color w:val="000000"/>
        </w:rPr>
        <w:t>rking</w:t>
      </w:r>
      <w:proofErr w:type="gramEnd"/>
      <w:r w:rsidRPr="00560A61">
        <w:rPr>
          <w:rFonts w:ascii="Times New Roman" w:hAnsi="Times New Roman" w:cs="Times New Roman"/>
          <w:color w:val="000000"/>
        </w:rPr>
        <w:t xml:space="preserve"> in tandem with the World Bank who will provide fiscal support to families who cannot rely on their children as their source of income</w:t>
      </w:r>
    </w:p>
    <w:p w14:paraId="1A024BC5" w14:textId="77777777" w:rsidR="008C5FFC" w:rsidRPr="00560A61" w:rsidRDefault="00342120" w:rsidP="008C5FFC">
      <w:pPr>
        <w:pStyle w:val="ListParagraph"/>
        <w:numPr>
          <w:ilvl w:val="2"/>
          <w:numId w:val="6"/>
        </w:numPr>
        <w:rPr>
          <w:rFonts w:ascii="Times New Roman" w:hAnsi="Times New Roman" w:cs="Times New Roman"/>
        </w:rPr>
      </w:pPr>
      <w:proofErr w:type="gramStart"/>
      <w:r>
        <w:rPr>
          <w:rFonts w:ascii="Times New Roman" w:hAnsi="Times New Roman" w:cs="Times New Roman"/>
          <w:color w:val="000000"/>
        </w:rPr>
        <w:t>r</w:t>
      </w:r>
      <w:r w:rsidR="008C5FFC" w:rsidRPr="00560A61">
        <w:rPr>
          <w:rFonts w:ascii="Times New Roman" w:hAnsi="Times New Roman" w:cs="Times New Roman"/>
          <w:color w:val="000000"/>
        </w:rPr>
        <w:t>ecording</w:t>
      </w:r>
      <w:proofErr w:type="gramEnd"/>
      <w:r w:rsidR="008C5FFC" w:rsidRPr="00560A61">
        <w:rPr>
          <w:rFonts w:ascii="Times New Roman" w:hAnsi="Times New Roman" w:cs="Times New Roman"/>
          <w:color w:val="000000"/>
        </w:rPr>
        <w:t xml:space="preserve"> school attendance to ensure that children are attending school in order to appropriately distribute economic incentives to families</w:t>
      </w:r>
    </w:p>
    <w:p w14:paraId="6521866D" w14:textId="77777777" w:rsidR="008C5FFC" w:rsidRPr="00560A61" w:rsidRDefault="00342120" w:rsidP="008C5FFC">
      <w:pPr>
        <w:pStyle w:val="ListParagraph"/>
        <w:numPr>
          <w:ilvl w:val="2"/>
          <w:numId w:val="6"/>
        </w:numPr>
        <w:rPr>
          <w:rFonts w:ascii="Times New Roman" w:hAnsi="Times New Roman" w:cs="Times New Roman"/>
        </w:rPr>
      </w:pPr>
      <w:proofErr w:type="gramStart"/>
      <w:r>
        <w:rPr>
          <w:rFonts w:ascii="Times New Roman" w:hAnsi="Times New Roman" w:cs="Times New Roman"/>
          <w:color w:val="000000"/>
        </w:rPr>
        <w:t>h</w:t>
      </w:r>
      <w:r w:rsidR="008C5FFC" w:rsidRPr="00560A61">
        <w:rPr>
          <w:rFonts w:ascii="Times New Roman" w:hAnsi="Times New Roman" w:cs="Times New Roman"/>
          <w:color w:val="000000"/>
        </w:rPr>
        <w:t>olding</w:t>
      </w:r>
      <w:proofErr w:type="gramEnd"/>
      <w:r w:rsidR="008C5FFC" w:rsidRPr="00560A61">
        <w:rPr>
          <w:rFonts w:ascii="Times New Roman" w:hAnsi="Times New Roman" w:cs="Times New Roman"/>
          <w:color w:val="000000"/>
        </w:rPr>
        <w:t xml:space="preserve"> investigations that will be conducted by the World Bank and International Monetary Fund (IMF) as a measure to prevent corruption in the distribution of funds, ensuring that the economic incentives are distributed to the correct families,</w:t>
      </w:r>
    </w:p>
    <w:p w14:paraId="522EF6D6" w14:textId="77777777" w:rsidR="008C5FFC" w:rsidRPr="00342120" w:rsidRDefault="00342120" w:rsidP="00342120">
      <w:pPr>
        <w:pStyle w:val="ListParagraph"/>
        <w:numPr>
          <w:ilvl w:val="1"/>
          <w:numId w:val="17"/>
        </w:numPr>
        <w:rPr>
          <w:rFonts w:ascii="Times New Roman" w:hAnsi="Times New Roman" w:cs="Times New Roman"/>
        </w:rPr>
      </w:pPr>
      <w:proofErr w:type="gramStart"/>
      <w:r>
        <w:rPr>
          <w:rFonts w:ascii="Times New Roman" w:hAnsi="Times New Roman" w:cs="Times New Roman"/>
          <w:color w:val="000000"/>
        </w:rPr>
        <w:t>w</w:t>
      </w:r>
      <w:r w:rsidR="008C5FFC" w:rsidRPr="00342120">
        <w:rPr>
          <w:rFonts w:ascii="Times New Roman" w:hAnsi="Times New Roman" w:cs="Times New Roman"/>
          <w:color w:val="000000"/>
        </w:rPr>
        <w:t>orking</w:t>
      </w:r>
      <w:proofErr w:type="gramEnd"/>
      <w:r w:rsidR="008C5FFC" w:rsidRPr="00342120">
        <w:rPr>
          <w:rFonts w:ascii="Times New Roman" w:hAnsi="Times New Roman" w:cs="Times New Roman"/>
          <w:color w:val="000000"/>
        </w:rPr>
        <w:t xml:space="preserve"> with NGO’s such as WaterAid and Fairwater to build water sources at schools to serve as an incentive for girls to attend school to receive an education and fulfill their daily chore of fetching water for their families by:</w:t>
      </w:r>
    </w:p>
    <w:p w14:paraId="6EC05784" w14:textId="77777777" w:rsidR="008C5FFC" w:rsidRPr="00560A61" w:rsidRDefault="00342120" w:rsidP="00342120">
      <w:pPr>
        <w:pStyle w:val="ListParagraph"/>
        <w:numPr>
          <w:ilvl w:val="2"/>
          <w:numId w:val="18"/>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nstalling</w:t>
      </w:r>
      <w:proofErr w:type="gramEnd"/>
      <w:r w:rsidR="008C5FFC" w:rsidRPr="00560A61">
        <w:rPr>
          <w:rFonts w:ascii="Times New Roman" w:hAnsi="Times New Roman" w:cs="Times New Roman"/>
          <w:color w:val="000000"/>
        </w:rPr>
        <w:t xml:space="preserve"> water technologies such as water pumps and rainwater harvesting</w:t>
      </w:r>
    </w:p>
    <w:p w14:paraId="63EA52BF" w14:textId="77777777" w:rsidR="008C5FFC" w:rsidRPr="00560A61" w:rsidRDefault="00342120" w:rsidP="00342120">
      <w:pPr>
        <w:pStyle w:val="ListParagraph"/>
        <w:numPr>
          <w:ilvl w:val="2"/>
          <w:numId w:val="18"/>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mplementing</w:t>
      </w:r>
      <w:proofErr w:type="gramEnd"/>
      <w:r w:rsidR="008C5FFC" w:rsidRPr="00560A61">
        <w:rPr>
          <w:rFonts w:ascii="Times New Roman" w:hAnsi="Times New Roman" w:cs="Times New Roman"/>
          <w:color w:val="000000"/>
        </w:rPr>
        <w:t xml:space="preserve"> sanitary means to prevent contamination of collected water</w:t>
      </w:r>
    </w:p>
    <w:p w14:paraId="2F754387" w14:textId="77777777" w:rsidR="008C5FFC" w:rsidRPr="00560A61" w:rsidRDefault="00342120" w:rsidP="00342120">
      <w:pPr>
        <w:pStyle w:val="ListParagraph"/>
        <w:numPr>
          <w:ilvl w:val="2"/>
          <w:numId w:val="18"/>
        </w:numPr>
        <w:rPr>
          <w:rFonts w:ascii="Times New Roman" w:hAnsi="Times New Roman" w:cs="Times New Roman"/>
        </w:rPr>
      </w:pPr>
      <w:proofErr w:type="gramStart"/>
      <w:r>
        <w:rPr>
          <w:rFonts w:ascii="Times New Roman" w:hAnsi="Times New Roman" w:cs="Times New Roman"/>
          <w:color w:val="000000"/>
        </w:rPr>
        <w:t>e</w:t>
      </w:r>
      <w:r w:rsidR="008C5FFC" w:rsidRPr="00560A61">
        <w:rPr>
          <w:rFonts w:ascii="Times New Roman" w:hAnsi="Times New Roman" w:cs="Times New Roman"/>
          <w:color w:val="000000"/>
        </w:rPr>
        <w:t>ncouraging</w:t>
      </w:r>
      <w:proofErr w:type="gramEnd"/>
      <w:r w:rsidR="008C5FFC" w:rsidRPr="00560A61">
        <w:rPr>
          <w:rFonts w:ascii="Times New Roman" w:hAnsi="Times New Roman" w:cs="Times New Roman"/>
          <w:color w:val="000000"/>
        </w:rPr>
        <w:t xml:space="preserve"> flexible school hours to compensate for the reduced commitment to household labor, especially during harvesting seasons;</w:t>
      </w:r>
    </w:p>
    <w:p w14:paraId="40AC593A"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Encourages</w:t>
      </w:r>
      <w:r w:rsidRPr="00560A61">
        <w:rPr>
          <w:rFonts w:ascii="Times New Roman" w:hAnsi="Times New Roman" w:cs="Times New Roman"/>
          <w:color w:val="000000"/>
        </w:rPr>
        <w:t xml:space="preserve"> action to provide a suitable and comfortable environment for girls at school by:</w:t>
      </w:r>
    </w:p>
    <w:p w14:paraId="2EE7CEFA" w14:textId="77777777" w:rsidR="008C5FFC" w:rsidRPr="00560A61" w:rsidRDefault="00342120" w:rsidP="00342120">
      <w:pPr>
        <w:pStyle w:val="ListParagraph"/>
        <w:numPr>
          <w:ilvl w:val="1"/>
          <w:numId w:val="21"/>
        </w:numPr>
        <w:rPr>
          <w:rFonts w:ascii="Times New Roman" w:hAnsi="Times New Roman" w:cs="Times New Roman"/>
        </w:rPr>
      </w:pPr>
      <w:proofErr w:type="gramStart"/>
      <w:r>
        <w:rPr>
          <w:rFonts w:ascii="Times New Roman" w:hAnsi="Times New Roman" w:cs="Times New Roman"/>
          <w:color w:val="000000"/>
        </w:rPr>
        <w:t>h</w:t>
      </w:r>
      <w:r w:rsidR="008C5FFC" w:rsidRPr="00560A61">
        <w:rPr>
          <w:rFonts w:ascii="Times New Roman" w:hAnsi="Times New Roman" w:cs="Times New Roman"/>
          <w:color w:val="000000"/>
        </w:rPr>
        <w:t>aving</w:t>
      </w:r>
      <w:proofErr w:type="gramEnd"/>
      <w:r w:rsidR="008C5FFC" w:rsidRPr="00560A61">
        <w:rPr>
          <w:rFonts w:ascii="Times New Roman" w:hAnsi="Times New Roman" w:cs="Times New Roman"/>
          <w:color w:val="000000"/>
        </w:rPr>
        <w:t xml:space="preserve"> gender segregated toilets</w:t>
      </w:r>
    </w:p>
    <w:p w14:paraId="0DFC1C8C" w14:textId="77777777" w:rsidR="008C5FFC" w:rsidRPr="00560A61" w:rsidRDefault="00342120" w:rsidP="00342120">
      <w:pPr>
        <w:pStyle w:val="ListParagraph"/>
        <w:numPr>
          <w:ilvl w:val="1"/>
          <w:numId w:val="21"/>
        </w:numPr>
        <w:rPr>
          <w:rFonts w:ascii="Times New Roman" w:hAnsi="Times New Roman" w:cs="Times New Roman"/>
        </w:rPr>
      </w:pPr>
      <w:proofErr w:type="gramStart"/>
      <w:r>
        <w:rPr>
          <w:rFonts w:ascii="Times New Roman" w:hAnsi="Times New Roman" w:cs="Times New Roman"/>
          <w:color w:val="000000"/>
        </w:rPr>
        <w:t>o</w:t>
      </w:r>
      <w:r w:rsidR="008C5FFC" w:rsidRPr="00560A61">
        <w:rPr>
          <w:rFonts w:ascii="Times New Roman" w:hAnsi="Times New Roman" w:cs="Times New Roman"/>
          <w:color w:val="000000"/>
        </w:rPr>
        <w:t>ffering</w:t>
      </w:r>
      <w:proofErr w:type="gramEnd"/>
      <w:r w:rsidR="008C5FFC" w:rsidRPr="00560A61">
        <w:rPr>
          <w:rFonts w:ascii="Times New Roman" w:hAnsi="Times New Roman" w:cs="Times New Roman"/>
          <w:color w:val="000000"/>
        </w:rPr>
        <w:t xml:space="preserve"> aid to female students during menstruation by</w:t>
      </w:r>
      <w:r w:rsidR="00560A61">
        <w:rPr>
          <w:rFonts w:ascii="Times New Roman" w:hAnsi="Times New Roman" w:cs="Times New Roman"/>
          <w:color w:val="000000"/>
        </w:rPr>
        <w:t>:</w:t>
      </w:r>
    </w:p>
    <w:p w14:paraId="1BDFE487" w14:textId="77777777" w:rsidR="008C5FFC" w:rsidRPr="00560A61" w:rsidRDefault="00342120" w:rsidP="008C5FFC">
      <w:pPr>
        <w:pStyle w:val="ListParagraph"/>
        <w:numPr>
          <w:ilvl w:val="2"/>
          <w:numId w:val="7"/>
        </w:numPr>
        <w:rPr>
          <w:rFonts w:ascii="Times New Roman" w:hAnsi="Times New Roman" w:cs="Times New Roman"/>
        </w:rPr>
      </w:pPr>
      <w:proofErr w:type="gramStart"/>
      <w:r>
        <w:rPr>
          <w:rFonts w:ascii="Times New Roman" w:hAnsi="Times New Roman" w:cs="Times New Roman"/>
          <w:color w:val="000000"/>
        </w:rPr>
        <w:t>p</w:t>
      </w:r>
      <w:r w:rsidR="008C5FFC" w:rsidRPr="00560A61">
        <w:rPr>
          <w:rFonts w:ascii="Times New Roman" w:hAnsi="Times New Roman" w:cs="Times New Roman"/>
          <w:color w:val="000000"/>
        </w:rPr>
        <w:t>roviding</w:t>
      </w:r>
      <w:proofErr w:type="gramEnd"/>
      <w:r w:rsidR="008C5FFC" w:rsidRPr="00560A61">
        <w:rPr>
          <w:rFonts w:ascii="Times New Roman" w:hAnsi="Times New Roman" w:cs="Times New Roman"/>
          <w:color w:val="000000"/>
        </w:rPr>
        <w:t xml:space="preserve"> sanitary items</w:t>
      </w:r>
    </w:p>
    <w:p w14:paraId="774ED553" w14:textId="77777777" w:rsidR="008C5FFC" w:rsidRPr="00560A61" w:rsidRDefault="00342120" w:rsidP="008C5FFC">
      <w:pPr>
        <w:pStyle w:val="ListParagraph"/>
        <w:numPr>
          <w:ilvl w:val="2"/>
          <w:numId w:val="7"/>
        </w:numPr>
        <w:rPr>
          <w:rFonts w:ascii="Times New Roman" w:hAnsi="Times New Roman" w:cs="Times New Roman"/>
        </w:rPr>
      </w:pPr>
      <w:proofErr w:type="gramStart"/>
      <w:r>
        <w:rPr>
          <w:rFonts w:ascii="Times New Roman" w:hAnsi="Times New Roman" w:cs="Times New Roman"/>
          <w:color w:val="000000"/>
        </w:rPr>
        <w:t>e</w:t>
      </w:r>
      <w:r w:rsidR="008C5FFC" w:rsidRPr="00560A61">
        <w:rPr>
          <w:rFonts w:ascii="Times New Roman" w:hAnsi="Times New Roman" w:cs="Times New Roman"/>
          <w:color w:val="000000"/>
        </w:rPr>
        <w:t>ncourage</w:t>
      </w:r>
      <w:proofErr w:type="gramEnd"/>
      <w:r w:rsidR="008C5FFC" w:rsidRPr="00560A61">
        <w:rPr>
          <w:rFonts w:ascii="Times New Roman" w:hAnsi="Times New Roman" w:cs="Times New Roman"/>
          <w:color w:val="000000"/>
        </w:rPr>
        <w:t xml:space="preserve"> understanding, consideration and awareness towards menstruation-related issues;</w:t>
      </w:r>
    </w:p>
    <w:p w14:paraId="265AB988"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Urges</w:t>
      </w:r>
      <w:r w:rsidRPr="00560A61">
        <w:rPr>
          <w:rFonts w:ascii="Times New Roman" w:hAnsi="Times New Roman" w:cs="Times New Roman"/>
          <w:color w:val="000000"/>
        </w:rPr>
        <w:t xml:space="preserve"> governments to promote women’s empowerment and the equality of women through means such as but not limited to:</w:t>
      </w:r>
    </w:p>
    <w:p w14:paraId="018C4AEF" w14:textId="77777777" w:rsidR="008C5FFC" w:rsidRPr="00560A61" w:rsidRDefault="00342120" w:rsidP="00342120">
      <w:pPr>
        <w:pStyle w:val="ListParagraph"/>
        <w:numPr>
          <w:ilvl w:val="1"/>
          <w:numId w:val="23"/>
        </w:numPr>
        <w:rPr>
          <w:rFonts w:ascii="Times New Roman" w:hAnsi="Times New Roman" w:cs="Times New Roman"/>
        </w:rPr>
      </w:pPr>
      <w:proofErr w:type="gramStart"/>
      <w:r>
        <w:rPr>
          <w:rFonts w:ascii="Times New Roman" w:hAnsi="Times New Roman" w:cs="Times New Roman"/>
          <w:color w:val="000000"/>
        </w:rPr>
        <w:t>t</w:t>
      </w:r>
      <w:r w:rsidR="008C5FFC" w:rsidRPr="00560A61">
        <w:rPr>
          <w:rFonts w:ascii="Times New Roman" w:hAnsi="Times New Roman" w:cs="Times New Roman"/>
          <w:color w:val="000000"/>
        </w:rPr>
        <w:t>eaching</w:t>
      </w:r>
      <w:proofErr w:type="gramEnd"/>
      <w:r w:rsidR="008C5FFC" w:rsidRPr="00560A61">
        <w:rPr>
          <w:rFonts w:ascii="Times New Roman" w:hAnsi="Times New Roman" w:cs="Times New Roman"/>
          <w:color w:val="000000"/>
        </w:rPr>
        <w:t xml:space="preserve"> the importance of gender equality in schools, which would promote greater acceptance of women in educational sectors and in the work force</w:t>
      </w:r>
    </w:p>
    <w:p w14:paraId="7E2372F6" w14:textId="77777777" w:rsidR="008C5FFC" w:rsidRPr="00560A61" w:rsidRDefault="00342120" w:rsidP="00342120">
      <w:pPr>
        <w:pStyle w:val="ListParagraph"/>
        <w:numPr>
          <w:ilvl w:val="1"/>
          <w:numId w:val="23"/>
        </w:numPr>
        <w:rPr>
          <w:rFonts w:ascii="Times New Roman" w:hAnsi="Times New Roman" w:cs="Times New Roman"/>
        </w:rPr>
      </w:pPr>
      <w:proofErr w:type="gramStart"/>
      <w:r>
        <w:rPr>
          <w:rFonts w:ascii="Times New Roman" w:hAnsi="Times New Roman" w:cs="Times New Roman"/>
          <w:color w:val="000000"/>
        </w:rPr>
        <w:t>e</w:t>
      </w:r>
      <w:r w:rsidR="008C5FFC" w:rsidRPr="00560A61">
        <w:rPr>
          <w:rFonts w:ascii="Times New Roman" w:hAnsi="Times New Roman" w:cs="Times New Roman"/>
          <w:color w:val="000000"/>
        </w:rPr>
        <w:t>ducating</w:t>
      </w:r>
      <w:proofErr w:type="gramEnd"/>
      <w:r w:rsidR="008C5FFC" w:rsidRPr="00560A61">
        <w:rPr>
          <w:rFonts w:ascii="Times New Roman" w:hAnsi="Times New Roman" w:cs="Times New Roman"/>
          <w:color w:val="000000"/>
        </w:rPr>
        <w:t xml:space="preserve"> girls and women as to their rights in regards to gender equality;</w:t>
      </w:r>
    </w:p>
    <w:p w14:paraId="30FE33CA"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Invites</w:t>
      </w:r>
      <w:r w:rsidRPr="00560A61">
        <w:rPr>
          <w:rFonts w:ascii="Times New Roman" w:hAnsi="Times New Roman" w:cs="Times New Roman"/>
          <w:color w:val="000000"/>
        </w:rPr>
        <w:t xml:space="preserve"> nations to end child marriage by means such as but not limited to:</w:t>
      </w:r>
    </w:p>
    <w:p w14:paraId="2315AB78" w14:textId="77777777" w:rsidR="008C5FFC" w:rsidRPr="00342120" w:rsidRDefault="00342120" w:rsidP="00342120">
      <w:pPr>
        <w:pStyle w:val="ListParagraph"/>
        <w:numPr>
          <w:ilvl w:val="0"/>
          <w:numId w:val="24"/>
        </w:numPr>
        <w:rPr>
          <w:rFonts w:ascii="Times New Roman" w:hAnsi="Times New Roman" w:cs="Times New Roman"/>
        </w:rPr>
      </w:pPr>
      <w:proofErr w:type="gramStart"/>
      <w:r>
        <w:rPr>
          <w:rFonts w:ascii="Times New Roman" w:hAnsi="Times New Roman" w:cs="Times New Roman"/>
          <w:color w:val="000000"/>
        </w:rPr>
        <w:t>p</w:t>
      </w:r>
      <w:r w:rsidR="008C5FFC" w:rsidRPr="00560A61">
        <w:rPr>
          <w:rFonts w:ascii="Times New Roman" w:hAnsi="Times New Roman" w:cs="Times New Roman"/>
          <w:color w:val="000000"/>
        </w:rPr>
        <w:t>romoting</w:t>
      </w:r>
      <w:proofErr w:type="gramEnd"/>
      <w:r w:rsidR="008C5FFC" w:rsidRPr="00560A61">
        <w:rPr>
          <w:rFonts w:ascii="Times New Roman" w:hAnsi="Times New Roman" w:cs="Times New Roman"/>
          <w:color w:val="000000"/>
        </w:rPr>
        <w:t xml:space="preserve"> education, empowering girls by offering opportunities in education and in career, work opportunities to decrease the number of child marriages</w:t>
      </w:r>
      <w:r>
        <w:rPr>
          <w:rFonts w:ascii="Times New Roman" w:hAnsi="Times New Roman" w:cs="Times New Roman"/>
          <w:color w:val="000000"/>
        </w:rPr>
        <w:t xml:space="preserve"> by </w:t>
      </w:r>
      <w:r w:rsidRPr="00342120">
        <w:rPr>
          <w:rFonts w:ascii="Times New Roman" w:hAnsi="Times New Roman" w:cs="Times New Roman"/>
          <w:color w:val="000000"/>
        </w:rPr>
        <w:t>i</w:t>
      </w:r>
      <w:r w:rsidR="008C5FFC" w:rsidRPr="00342120">
        <w:rPr>
          <w:rFonts w:ascii="Times New Roman" w:hAnsi="Times New Roman" w:cs="Times New Roman"/>
          <w:color w:val="000000"/>
        </w:rPr>
        <w:t>mplementing legal jurisdiction that extends the compulsory age for female children to remain in school</w:t>
      </w:r>
    </w:p>
    <w:p w14:paraId="115FE154" w14:textId="77777777" w:rsidR="00A2401E" w:rsidRPr="00560A61" w:rsidRDefault="00342120" w:rsidP="00342120">
      <w:pPr>
        <w:pStyle w:val="ListParagraph"/>
        <w:numPr>
          <w:ilvl w:val="0"/>
          <w:numId w:val="24"/>
        </w:numPr>
        <w:rPr>
          <w:rFonts w:ascii="Times New Roman" w:hAnsi="Times New Roman" w:cs="Times New Roman"/>
        </w:rPr>
      </w:pPr>
      <w:proofErr w:type="gramStart"/>
      <w:r>
        <w:rPr>
          <w:rFonts w:ascii="Times New Roman" w:hAnsi="Times New Roman" w:cs="Times New Roman"/>
          <w:color w:val="000000"/>
        </w:rPr>
        <w:lastRenderedPageBreak/>
        <w:t>e</w:t>
      </w:r>
      <w:r w:rsidR="00A2401E" w:rsidRPr="00560A61">
        <w:rPr>
          <w:rFonts w:ascii="Times New Roman" w:hAnsi="Times New Roman" w:cs="Times New Roman"/>
          <w:color w:val="000000"/>
        </w:rPr>
        <w:t>nsuring</w:t>
      </w:r>
      <w:proofErr w:type="gramEnd"/>
      <w:r w:rsidR="00A2401E" w:rsidRPr="00560A61">
        <w:rPr>
          <w:rFonts w:ascii="Times New Roman" w:hAnsi="Times New Roman" w:cs="Times New Roman"/>
          <w:color w:val="000000"/>
        </w:rPr>
        <w:t xml:space="preserve"> a minimum marital age</w:t>
      </w:r>
      <w:r w:rsidR="00F83DF7" w:rsidRPr="00560A61">
        <w:rPr>
          <w:rFonts w:ascii="Times New Roman" w:hAnsi="Times New Roman" w:cs="Times New Roman"/>
          <w:color w:val="000000"/>
        </w:rPr>
        <w:t xml:space="preserve"> that must </w:t>
      </w:r>
      <w:r w:rsidR="007572F3" w:rsidRPr="00560A61">
        <w:rPr>
          <w:rFonts w:ascii="Times New Roman" w:hAnsi="Times New Roman" w:cs="Times New Roman"/>
          <w:color w:val="000000"/>
        </w:rPr>
        <w:t xml:space="preserve">equivalent to or </w:t>
      </w:r>
      <w:r w:rsidR="00F83DF7" w:rsidRPr="00560A61">
        <w:rPr>
          <w:rFonts w:ascii="Times New Roman" w:hAnsi="Times New Roman" w:cs="Times New Roman"/>
          <w:color w:val="000000"/>
        </w:rPr>
        <w:t xml:space="preserve">above the global minimum age of </w:t>
      </w:r>
      <w:r w:rsidR="00007DFF" w:rsidRPr="00560A61">
        <w:rPr>
          <w:rFonts w:ascii="Times New Roman" w:hAnsi="Times New Roman" w:cs="Times New Roman"/>
          <w:color w:val="000000"/>
        </w:rPr>
        <w:t>16</w:t>
      </w:r>
    </w:p>
    <w:p w14:paraId="265418FA" w14:textId="77777777" w:rsidR="008C5FFC" w:rsidRPr="00560A61" w:rsidRDefault="00342120" w:rsidP="00342120">
      <w:pPr>
        <w:pStyle w:val="ListParagraph"/>
        <w:numPr>
          <w:ilvl w:val="0"/>
          <w:numId w:val="24"/>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ntroducing</w:t>
      </w:r>
      <w:proofErr w:type="gramEnd"/>
      <w:r w:rsidR="008C5FFC" w:rsidRPr="00560A61">
        <w:rPr>
          <w:rFonts w:ascii="Times New Roman" w:hAnsi="Times New Roman" w:cs="Times New Roman"/>
          <w:color w:val="000000"/>
        </w:rPr>
        <w:t xml:space="preserve"> a law that ensures that marriage is a legal procedure, therefore preventing involuntary marriage</w:t>
      </w:r>
    </w:p>
    <w:p w14:paraId="034EF0E9" w14:textId="77777777" w:rsidR="008C5FFC" w:rsidRPr="00560A61" w:rsidRDefault="00342120" w:rsidP="00342120">
      <w:pPr>
        <w:pStyle w:val="ListParagraph"/>
        <w:numPr>
          <w:ilvl w:val="0"/>
          <w:numId w:val="24"/>
        </w:numPr>
        <w:rPr>
          <w:rFonts w:ascii="Times New Roman" w:hAnsi="Times New Roman" w:cs="Times New Roman"/>
        </w:rPr>
      </w:pPr>
      <w:proofErr w:type="gramStart"/>
      <w:r>
        <w:rPr>
          <w:rFonts w:ascii="Times New Roman" w:hAnsi="Times New Roman" w:cs="Times New Roman"/>
          <w:color w:val="000000"/>
        </w:rPr>
        <w:t>r</w:t>
      </w:r>
      <w:r w:rsidR="008C5FFC" w:rsidRPr="00560A61">
        <w:rPr>
          <w:rFonts w:ascii="Times New Roman" w:hAnsi="Times New Roman" w:cs="Times New Roman"/>
          <w:color w:val="000000"/>
        </w:rPr>
        <w:t>equiring</w:t>
      </w:r>
      <w:proofErr w:type="gramEnd"/>
      <w:r w:rsidR="008C5FFC" w:rsidRPr="00560A61">
        <w:rPr>
          <w:rFonts w:ascii="Times New Roman" w:hAnsi="Times New Roman" w:cs="Times New Roman"/>
          <w:color w:val="000000"/>
        </w:rPr>
        <w:t xml:space="preserve"> all girls to complete their primary education to increase the literacy rate of your girls, furthering their likelihood of remaining in school; and earning an independent income</w:t>
      </w:r>
      <w:r w:rsidR="00560A61">
        <w:rPr>
          <w:rFonts w:ascii="Times New Roman" w:hAnsi="Times New Roman" w:cs="Times New Roman"/>
          <w:color w:val="000000"/>
        </w:rPr>
        <w:t>;</w:t>
      </w:r>
      <w:r w:rsidR="008C5FFC" w:rsidRPr="00560A61">
        <w:rPr>
          <w:rFonts w:ascii="Times New Roman" w:hAnsi="Times New Roman" w:cs="Times New Roman"/>
          <w:color w:val="000000"/>
        </w:rPr>
        <w:t xml:space="preserve"> </w:t>
      </w:r>
    </w:p>
    <w:p w14:paraId="067CD611"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Further requests</w:t>
      </w:r>
      <w:r w:rsidR="00560A61">
        <w:rPr>
          <w:rFonts w:ascii="Times New Roman" w:hAnsi="Times New Roman" w:cs="Times New Roman"/>
          <w:color w:val="000000"/>
        </w:rPr>
        <w:t xml:space="preserve"> member s</w:t>
      </w:r>
      <w:r w:rsidRPr="00560A61">
        <w:rPr>
          <w:rFonts w:ascii="Times New Roman" w:hAnsi="Times New Roman" w:cs="Times New Roman"/>
          <w:color w:val="000000"/>
        </w:rPr>
        <w:t>tates to recognize poverty as the root of child marriage and tackle this issue by:</w:t>
      </w:r>
    </w:p>
    <w:p w14:paraId="7E2CFF39" w14:textId="77777777" w:rsidR="008C5FFC" w:rsidRPr="00560A61" w:rsidRDefault="00342120" w:rsidP="00342120">
      <w:pPr>
        <w:pStyle w:val="ListParagraph"/>
        <w:numPr>
          <w:ilvl w:val="1"/>
          <w:numId w:val="26"/>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mplementing</w:t>
      </w:r>
      <w:proofErr w:type="gramEnd"/>
      <w:r w:rsidR="008C5FFC" w:rsidRPr="00560A61">
        <w:rPr>
          <w:rFonts w:ascii="Times New Roman" w:hAnsi="Times New Roman" w:cs="Times New Roman"/>
          <w:color w:val="000000"/>
        </w:rPr>
        <w:t xml:space="preserve"> microfinance schemes that aid young girls, therefore becoming less of a financial burden on their families and preventing dowry death and bride burning</w:t>
      </w:r>
    </w:p>
    <w:p w14:paraId="1F48359F" w14:textId="77777777" w:rsidR="008C5FFC" w:rsidRPr="00560A61" w:rsidRDefault="00342120" w:rsidP="00342120">
      <w:pPr>
        <w:pStyle w:val="ListParagraph"/>
        <w:numPr>
          <w:ilvl w:val="1"/>
          <w:numId w:val="26"/>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ntroducing</w:t>
      </w:r>
      <w:proofErr w:type="gramEnd"/>
      <w:r w:rsidR="008C5FFC" w:rsidRPr="00560A61">
        <w:rPr>
          <w:rFonts w:ascii="Times New Roman" w:hAnsi="Times New Roman" w:cs="Times New Roman"/>
          <w:color w:val="000000"/>
        </w:rPr>
        <w:t xml:space="preserve"> economic incentives such as loans and conditional cash to the parents of brides to provide another source of income to the family, slowing the rate of child marriages, on the condition that the young girl remains in school and refrains from marriage until the girl is economically self-sufficient and would be able to pay a dowry;</w:t>
      </w:r>
    </w:p>
    <w:p w14:paraId="303DCC23"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Further suggests</w:t>
      </w:r>
      <w:r w:rsidRPr="00560A61">
        <w:rPr>
          <w:rFonts w:ascii="Times New Roman" w:hAnsi="Times New Roman" w:cs="Times New Roman"/>
          <w:color w:val="000000"/>
        </w:rPr>
        <w:t xml:space="preserve"> that </w:t>
      </w:r>
      <w:r w:rsidR="00560A61">
        <w:rPr>
          <w:rFonts w:ascii="Times New Roman" w:hAnsi="Times New Roman" w:cs="Times New Roman"/>
          <w:color w:val="000000"/>
        </w:rPr>
        <w:t>member s</w:t>
      </w:r>
      <w:r w:rsidRPr="00560A61">
        <w:rPr>
          <w:rFonts w:ascii="Times New Roman" w:hAnsi="Times New Roman" w:cs="Times New Roman"/>
          <w:color w:val="000000"/>
        </w:rPr>
        <w:t>tates globally advocate the health consequences of child marriage by sending World Health Organization (WHO) representatives or other trained officials from other relevant NGOs to:</w:t>
      </w:r>
    </w:p>
    <w:p w14:paraId="4DCD171B" w14:textId="77777777" w:rsidR="008C5FFC" w:rsidRPr="00560A61" w:rsidRDefault="00342120" w:rsidP="00342120">
      <w:pPr>
        <w:pStyle w:val="ListParagraph"/>
        <w:numPr>
          <w:ilvl w:val="1"/>
          <w:numId w:val="27"/>
        </w:numPr>
        <w:rPr>
          <w:rFonts w:ascii="Times New Roman" w:hAnsi="Times New Roman" w:cs="Times New Roman"/>
        </w:rPr>
      </w:pPr>
      <w:proofErr w:type="gramStart"/>
      <w:r>
        <w:rPr>
          <w:rFonts w:ascii="Times New Roman" w:hAnsi="Times New Roman" w:cs="Times New Roman"/>
          <w:color w:val="000000"/>
        </w:rPr>
        <w:t>e</w:t>
      </w:r>
      <w:r w:rsidR="008C5FFC" w:rsidRPr="00560A61">
        <w:rPr>
          <w:rFonts w:ascii="Times New Roman" w:hAnsi="Times New Roman" w:cs="Times New Roman"/>
          <w:color w:val="000000"/>
        </w:rPr>
        <w:t>ducate</w:t>
      </w:r>
      <w:proofErr w:type="gramEnd"/>
      <w:r w:rsidR="008C5FFC" w:rsidRPr="00560A61">
        <w:rPr>
          <w:rFonts w:ascii="Times New Roman" w:hAnsi="Times New Roman" w:cs="Times New Roman"/>
          <w:color w:val="000000"/>
        </w:rPr>
        <w:t xml:space="preserve"> populations, specifically girls and women, about the dangers of acquiring HIV/AIDS, cervical cancer and other diseases that may lead to death attained through sexual relations with men involved in polygamy</w:t>
      </w:r>
    </w:p>
    <w:p w14:paraId="4FFC5015" w14:textId="77777777" w:rsidR="008C5FFC" w:rsidRPr="00560A61" w:rsidRDefault="00DC7110" w:rsidP="00342120">
      <w:pPr>
        <w:pStyle w:val="ListParagraph"/>
        <w:numPr>
          <w:ilvl w:val="1"/>
          <w:numId w:val="27"/>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nform</w:t>
      </w:r>
      <w:proofErr w:type="gramEnd"/>
      <w:r w:rsidR="008C5FFC" w:rsidRPr="00560A61">
        <w:rPr>
          <w:rFonts w:ascii="Times New Roman" w:hAnsi="Times New Roman" w:cs="Times New Roman"/>
          <w:color w:val="000000"/>
        </w:rPr>
        <w:t xml:space="preserve"> girls and women about the high mortality rate due to childbirth at an early age;</w:t>
      </w:r>
    </w:p>
    <w:p w14:paraId="1D991756"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Further urges</w:t>
      </w:r>
      <w:r w:rsidRPr="00560A61">
        <w:rPr>
          <w:rFonts w:ascii="Times New Roman" w:hAnsi="Times New Roman" w:cs="Times New Roman"/>
          <w:color w:val="000000"/>
        </w:rPr>
        <w:t xml:space="preserve"> national governments to punish all offenders involved in:</w:t>
      </w:r>
    </w:p>
    <w:p w14:paraId="152112B0" w14:textId="77777777" w:rsidR="008C5FFC" w:rsidRPr="00560A61" w:rsidRDefault="00DC7110" w:rsidP="00DC7110">
      <w:pPr>
        <w:pStyle w:val="ListParagraph"/>
        <w:numPr>
          <w:ilvl w:val="1"/>
          <w:numId w:val="28"/>
        </w:numPr>
        <w:rPr>
          <w:rFonts w:ascii="Times New Roman" w:hAnsi="Times New Roman" w:cs="Times New Roman"/>
        </w:rPr>
      </w:pPr>
      <w:proofErr w:type="gramStart"/>
      <w:r>
        <w:rPr>
          <w:rFonts w:ascii="Times New Roman" w:hAnsi="Times New Roman" w:cs="Times New Roman"/>
          <w:color w:val="000000"/>
        </w:rPr>
        <w:t>p</w:t>
      </w:r>
      <w:r w:rsidR="008C5FFC" w:rsidRPr="00560A61">
        <w:rPr>
          <w:rFonts w:ascii="Times New Roman" w:hAnsi="Times New Roman" w:cs="Times New Roman"/>
          <w:color w:val="000000"/>
        </w:rPr>
        <w:t>renatal</w:t>
      </w:r>
      <w:proofErr w:type="gramEnd"/>
      <w:r w:rsidR="008C5FFC" w:rsidRPr="00560A61">
        <w:rPr>
          <w:rFonts w:ascii="Times New Roman" w:hAnsi="Times New Roman" w:cs="Times New Roman"/>
          <w:color w:val="000000"/>
        </w:rPr>
        <w:t xml:space="preserve"> sex selection</w:t>
      </w:r>
    </w:p>
    <w:p w14:paraId="30D6B89D" w14:textId="77777777" w:rsidR="008C5FFC" w:rsidRPr="00560A61" w:rsidRDefault="00DC7110" w:rsidP="00DC7110">
      <w:pPr>
        <w:pStyle w:val="ListParagraph"/>
        <w:numPr>
          <w:ilvl w:val="1"/>
          <w:numId w:val="28"/>
        </w:numPr>
        <w:rPr>
          <w:rFonts w:ascii="Times New Roman" w:hAnsi="Times New Roman" w:cs="Times New Roman"/>
        </w:rPr>
      </w:pPr>
      <w:proofErr w:type="gramStart"/>
      <w:r>
        <w:rPr>
          <w:rFonts w:ascii="Times New Roman" w:hAnsi="Times New Roman" w:cs="Times New Roman"/>
          <w:color w:val="000000"/>
        </w:rPr>
        <w:t>a</w:t>
      </w:r>
      <w:r w:rsidR="008C5FFC" w:rsidRPr="00560A61">
        <w:rPr>
          <w:rFonts w:ascii="Times New Roman" w:hAnsi="Times New Roman" w:cs="Times New Roman"/>
          <w:color w:val="000000"/>
        </w:rPr>
        <w:t>bortion</w:t>
      </w:r>
      <w:proofErr w:type="gramEnd"/>
      <w:r w:rsidR="008C5FFC" w:rsidRPr="00560A61">
        <w:rPr>
          <w:rFonts w:ascii="Times New Roman" w:hAnsi="Times New Roman" w:cs="Times New Roman"/>
          <w:color w:val="000000"/>
        </w:rPr>
        <w:t>, unless necessary to save the life of the carrying woman, or voluntarily carried out by the pregnant woman</w:t>
      </w:r>
    </w:p>
    <w:p w14:paraId="38752E3C" w14:textId="77777777" w:rsidR="008C5FFC" w:rsidRPr="00560A61" w:rsidRDefault="00DC7110" w:rsidP="00DC7110">
      <w:pPr>
        <w:pStyle w:val="ListParagraph"/>
        <w:numPr>
          <w:ilvl w:val="1"/>
          <w:numId w:val="28"/>
        </w:numPr>
        <w:rPr>
          <w:rFonts w:ascii="Times New Roman" w:hAnsi="Times New Roman" w:cs="Times New Roman"/>
        </w:rPr>
      </w:pPr>
      <w:proofErr w:type="gramStart"/>
      <w:r>
        <w:rPr>
          <w:rFonts w:ascii="Times New Roman" w:hAnsi="Times New Roman" w:cs="Times New Roman"/>
          <w:color w:val="000000"/>
        </w:rPr>
        <w:t>f</w:t>
      </w:r>
      <w:r w:rsidR="008C5FFC" w:rsidRPr="00560A61">
        <w:rPr>
          <w:rFonts w:ascii="Times New Roman" w:hAnsi="Times New Roman" w:cs="Times New Roman"/>
          <w:color w:val="000000"/>
        </w:rPr>
        <w:t>emale</w:t>
      </w:r>
      <w:proofErr w:type="gramEnd"/>
      <w:r w:rsidR="008C5FFC" w:rsidRPr="00560A61">
        <w:rPr>
          <w:rFonts w:ascii="Times New Roman" w:hAnsi="Times New Roman" w:cs="Times New Roman"/>
          <w:color w:val="000000"/>
        </w:rPr>
        <w:t xml:space="preserve"> infanticide;</w:t>
      </w:r>
    </w:p>
    <w:p w14:paraId="027B8D6A"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Asks</w:t>
      </w:r>
      <w:r w:rsidRPr="00560A61">
        <w:rPr>
          <w:rFonts w:ascii="Times New Roman" w:hAnsi="Times New Roman" w:cs="Times New Roman"/>
          <w:color w:val="000000"/>
        </w:rPr>
        <w:t xml:space="preserve"> Member Nations to create more effective public security forces where sex trafficking is prominent by:</w:t>
      </w:r>
    </w:p>
    <w:p w14:paraId="58ECD846" w14:textId="77777777" w:rsidR="008C5FFC" w:rsidRPr="00560A61" w:rsidRDefault="00DC7110" w:rsidP="00DC7110">
      <w:pPr>
        <w:pStyle w:val="ListParagraph"/>
        <w:numPr>
          <w:ilvl w:val="1"/>
          <w:numId w:val="29"/>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ncreasing</w:t>
      </w:r>
      <w:proofErr w:type="gramEnd"/>
      <w:r w:rsidR="008C5FFC" w:rsidRPr="00560A61">
        <w:rPr>
          <w:rFonts w:ascii="Times New Roman" w:hAnsi="Times New Roman" w:cs="Times New Roman"/>
          <w:color w:val="000000"/>
        </w:rPr>
        <w:t xml:space="preserve"> the response rate to emergency calls</w:t>
      </w:r>
      <w:r>
        <w:rPr>
          <w:rFonts w:ascii="Times New Roman" w:hAnsi="Times New Roman" w:cs="Times New Roman"/>
          <w:color w:val="000000"/>
        </w:rPr>
        <w:t xml:space="preserve"> by increasing the number of call centers and operators</w:t>
      </w:r>
    </w:p>
    <w:p w14:paraId="1131DB30" w14:textId="77777777" w:rsidR="008C5FFC" w:rsidRPr="00560A61" w:rsidRDefault="00DC7110" w:rsidP="00DC7110">
      <w:pPr>
        <w:pStyle w:val="ListParagraph"/>
        <w:numPr>
          <w:ilvl w:val="1"/>
          <w:numId w:val="29"/>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mproving</w:t>
      </w:r>
      <w:proofErr w:type="gramEnd"/>
      <w:r w:rsidR="008C5FFC" w:rsidRPr="00560A61">
        <w:rPr>
          <w:rFonts w:ascii="Times New Roman" w:hAnsi="Times New Roman" w:cs="Times New Roman"/>
          <w:color w:val="000000"/>
        </w:rPr>
        <w:t xml:space="preserve"> and increasing the amount of security present in highly touristic areas where human trafficking exists more extensively</w:t>
      </w:r>
    </w:p>
    <w:p w14:paraId="40B27E2E" w14:textId="77777777" w:rsidR="008C5FFC" w:rsidRPr="00560A61" w:rsidRDefault="00DC7110" w:rsidP="00DC7110">
      <w:pPr>
        <w:pStyle w:val="ListParagraph"/>
        <w:numPr>
          <w:ilvl w:val="1"/>
          <w:numId w:val="29"/>
        </w:numPr>
        <w:rPr>
          <w:rFonts w:ascii="Times New Roman" w:hAnsi="Times New Roman" w:cs="Times New Roman"/>
        </w:rPr>
      </w:pPr>
      <w:proofErr w:type="gramStart"/>
      <w:r>
        <w:rPr>
          <w:rFonts w:ascii="Times New Roman" w:hAnsi="Times New Roman" w:cs="Times New Roman"/>
          <w:color w:val="000000"/>
        </w:rPr>
        <w:t>r</w:t>
      </w:r>
      <w:r w:rsidR="008C5FFC" w:rsidRPr="00560A61">
        <w:rPr>
          <w:rFonts w:ascii="Times New Roman" w:hAnsi="Times New Roman" w:cs="Times New Roman"/>
          <w:color w:val="000000"/>
        </w:rPr>
        <w:t>educing</w:t>
      </w:r>
      <w:proofErr w:type="gramEnd"/>
      <w:r w:rsidR="008C5FFC" w:rsidRPr="00560A61">
        <w:rPr>
          <w:rFonts w:ascii="Times New Roman" w:hAnsi="Times New Roman" w:cs="Times New Roman"/>
          <w:color w:val="000000"/>
        </w:rPr>
        <w:t xml:space="preserve"> the risk of international human trafficking by creating stricter border control and implementing stricter legal processes regarding the immigration of unaccompanied minors;</w:t>
      </w:r>
    </w:p>
    <w:p w14:paraId="1A9F77F7"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t>Further encourages</w:t>
      </w:r>
      <w:r w:rsidRPr="00560A61">
        <w:rPr>
          <w:rFonts w:ascii="Times New Roman" w:hAnsi="Times New Roman" w:cs="Times New Roman"/>
          <w:color w:val="000000"/>
        </w:rPr>
        <w:t xml:space="preserve"> the establishments of reporting systems where cases of trafficking can be reported through methods such as:</w:t>
      </w:r>
    </w:p>
    <w:p w14:paraId="72C9FC9E" w14:textId="77777777" w:rsidR="008C5FFC" w:rsidRPr="00560A61" w:rsidRDefault="00DC7110" w:rsidP="00DC7110">
      <w:pPr>
        <w:pStyle w:val="ListParagraph"/>
        <w:numPr>
          <w:ilvl w:val="1"/>
          <w:numId w:val="30"/>
        </w:numPr>
        <w:rPr>
          <w:rFonts w:ascii="Times New Roman" w:hAnsi="Times New Roman" w:cs="Times New Roman"/>
        </w:rPr>
      </w:pPr>
      <w:proofErr w:type="gramStart"/>
      <w:r>
        <w:rPr>
          <w:rFonts w:ascii="Times New Roman" w:hAnsi="Times New Roman" w:cs="Times New Roman"/>
          <w:color w:val="000000"/>
        </w:rPr>
        <w:t>c</w:t>
      </w:r>
      <w:r w:rsidR="008C5FFC" w:rsidRPr="00560A61">
        <w:rPr>
          <w:rFonts w:ascii="Times New Roman" w:hAnsi="Times New Roman" w:cs="Times New Roman"/>
          <w:color w:val="000000"/>
        </w:rPr>
        <w:t>reating</w:t>
      </w:r>
      <w:proofErr w:type="gramEnd"/>
      <w:r w:rsidR="008C5FFC" w:rsidRPr="00560A61">
        <w:rPr>
          <w:rFonts w:ascii="Times New Roman" w:hAnsi="Times New Roman" w:cs="Times New Roman"/>
          <w:color w:val="000000"/>
        </w:rPr>
        <w:t xml:space="preserve"> a single global emergency number in which different branches are reached depending on location of the reporter so that victims of trafficking can efficiently reach help</w:t>
      </w:r>
    </w:p>
    <w:p w14:paraId="49ED3AF3" w14:textId="77777777" w:rsidR="008C5FFC" w:rsidRPr="00560A61" w:rsidRDefault="00DC7110" w:rsidP="00DC7110">
      <w:pPr>
        <w:pStyle w:val="ListParagraph"/>
        <w:numPr>
          <w:ilvl w:val="1"/>
          <w:numId w:val="30"/>
        </w:numPr>
        <w:rPr>
          <w:rFonts w:ascii="Times New Roman" w:hAnsi="Times New Roman" w:cs="Times New Roman"/>
        </w:rPr>
      </w:pPr>
      <w:proofErr w:type="gramStart"/>
      <w:r>
        <w:rPr>
          <w:rFonts w:ascii="Times New Roman" w:hAnsi="Times New Roman" w:cs="Times New Roman"/>
          <w:color w:val="000000"/>
        </w:rPr>
        <w:t>t</w:t>
      </w:r>
      <w:r w:rsidR="008C5FFC" w:rsidRPr="00560A61">
        <w:rPr>
          <w:rFonts w:ascii="Times New Roman" w:hAnsi="Times New Roman" w:cs="Times New Roman"/>
          <w:color w:val="000000"/>
        </w:rPr>
        <w:t>he</w:t>
      </w:r>
      <w:proofErr w:type="gramEnd"/>
      <w:r w:rsidR="008C5FFC" w:rsidRPr="00560A61">
        <w:rPr>
          <w:rFonts w:ascii="Times New Roman" w:hAnsi="Times New Roman" w:cs="Times New Roman"/>
          <w:color w:val="000000"/>
        </w:rPr>
        <w:t xml:space="preserve"> implementation of local establishments where citizens can report their cases or witnessed cases;</w:t>
      </w:r>
    </w:p>
    <w:p w14:paraId="2CFB585E" w14:textId="77777777" w:rsidR="008C5FFC" w:rsidRPr="00560A61" w:rsidRDefault="008C5FFC" w:rsidP="008C5FFC">
      <w:pPr>
        <w:pStyle w:val="ListParagraph"/>
        <w:numPr>
          <w:ilvl w:val="0"/>
          <w:numId w:val="2"/>
        </w:numPr>
        <w:rPr>
          <w:rFonts w:ascii="Times New Roman" w:hAnsi="Times New Roman" w:cs="Times New Roman"/>
        </w:rPr>
      </w:pPr>
      <w:r w:rsidRPr="00560A61">
        <w:rPr>
          <w:rFonts w:ascii="Times New Roman" w:hAnsi="Times New Roman" w:cs="Times New Roman"/>
          <w:color w:val="000000"/>
          <w:u w:val="single"/>
        </w:rPr>
        <w:lastRenderedPageBreak/>
        <w:t>Recommends</w:t>
      </w:r>
      <w:r w:rsidRPr="00560A61">
        <w:rPr>
          <w:rFonts w:ascii="Times New Roman" w:hAnsi="Times New Roman" w:cs="Times New Roman"/>
          <w:color w:val="000000"/>
        </w:rPr>
        <w:t xml:space="preserve"> that governments take more serious measures when dealing with victims of trafficking to prevent future trafficking cases which may lead to the killing of women and girls through means such as but not limited to:</w:t>
      </w:r>
    </w:p>
    <w:p w14:paraId="4179CAB1" w14:textId="77777777" w:rsidR="008C5FFC" w:rsidRPr="00560A61" w:rsidRDefault="00DC7110" w:rsidP="00DC7110">
      <w:pPr>
        <w:pStyle w:val="ListParagraph"/>
        <w:numPr>
          <w:ilvl w:val="1"/>
          <w:numId w:val="31"/>
        </w:numPr>
        <w:rPr>
          <w:rFonts w:ascii="Times New Roman" w:hAnsi="Times New Roman" w:cs="Times New Roman"/>
        </w:rPr>
      </w:pPr>
      <w:proofErr w:type="gramStart"/>
      <w:r>
        <w:rPr>
          <w:rFonts w:ascii="Times New Roman" w:hAnsi="Times New Roman" w:cs="Times New Roman"/>
          <w:color w:val="000000"/>
        </w:rPr>
        <w:t>f</w:t>
      </w:r>
      <w:r w:rsidR="008C5FFC" w:rsidRPr="00560A61">
        <w:rPr>
          <w:rFonts w:ascii="Times New Roman" w:hAnsi="Times New Roman" w:cs="Times New Roman"/>
          <w:color w:val="000000"/>
        </w:rPr>
        <w:t>orming</w:t>
      </w:r>
      <w:proofErr w:type="gramEnd"/>
      <w:r w:rsidR="008C5FFC" w:rsidRPr="00560A61">
        <w:rPr>
          <w:rFonts w:ascii="Times New Roman" w:hAnsi="Times New Roman" w:cs="Times New Roman"/>
          <w:color w:val="000000"/>
        </w:rPr>
        <w:t xml:space="preserve"> witness protection programs that are supported by the national governments of the girls or women who are victim to trafficking and are willing to testify against the perpetrator, those who exploited them through trafficking</w:t>
      </w:r>
    </w:p>
    <w:p w14:paraId="7861B925" w14:textId="77777777" w:rsidR="008C5FFC" w:rsidRPr="00560A61" w:rsidRDefault="00DC7110" w:rsidP="00DC7110">
      <w:pPr>
        <w:pStyle w:val="ListParagraph"/>
        <w:numPr>
          <w:ilvl w:val="1"/>
          <w:numId w:val="31"/>
        </w:numPr>
        <w:rPr>
          <w:rFonts w:ascii="Times New Roman" w:hAnsi="Times New Roman" w:cs="Times New Roman"/>
        </w:rPr>
      </w:pPr>
      <w:proofErr w:type="gramStart"/>
      <w:r>
        <w:rPr>
          <w:rFonts w:ascii="Times New Roman" w:hAnsi="Times New Roman" w:cs="Times New Roman"/>
          <w:color w:val="000000"/>
        </w:rPr>
        <w:t>p</w:t>
      </w:r>
      <w:r w:rsidR="008C5FFC" w:rsidRPr="00560A61">
        <w:rPr>
          <w:rFonts w:ascii="Times New Roman" w:hAnsi="Times New Roman" w:cs="Times New Roman"/>
          <w:color w:val="000000"/>
        </w:rPr>
        <w:t>roviding</w:t>
      </w:r>
      <w:proofErr w:type="gramEnd"/>
      <w:r w:rsidR="008C5FFC" w:rsidRPr="00560A61">
        <w:rPr>
          <w:rFonts w:ascii="Times New Roman" w:hAnsi="Times New Roman" w:cs="Times New Roman"/>
          <w:color w:val="000000"/>
        </w:rPr>
        <w:t xml:space="preserve"> rehabilitation programs that include mental and physical therapy for the victims</w:t>
      </w:r>
    </w:p>
    <w:p w14:paraId="5808C045" w14:textId="77777777" w:rsidR="008C5FFC" w:rsidRPr="00560A61" w:rsidRDefault="00DC7110" w:rsidP="00DC7110">
      <w:pPr>
        <w:pStyle w:val="ListParagraph"/>
        <w:numPr>
          <w:ilvl w:val="1"/>
          <w:numId w:val="31"/>
        </w:numPr>
        <w:rPr>
          <w:rFonts w:ascii="Times New Roman" w:hAnsi="Times New Roman" w:cs="Times New Roman"/>
        </w:rPr>
      </w:pPr>
      <w:proofErr w:type="gramStart"/>
      <w:r>
        <w:rPr>
          <w:rFonts w:ascii="Times New Roman" w:hAnsi="Times New Roman" w:cs="Times New Roman"/>
          <w:color w:val="000000"/>
        </w:rPr>
        <w:t>i</w:t>
      </w:r>
      <w:r w:rsidR="008C5FFC" w:rsidRPr="00560A61">
        <w:rPr>
          <w:rFonts w:ascii="Times New Roman" w:hAnsi="Times New Roman" w:cs="Times New Roman"/>
          <w:color w:val="000000"/>
        </w:rPr>
        <w:t>nforming</w:t>
      </w:r>
      <w:proofErr w:type="gramEnd"/>
      <w:r w:rsidR="008C5FFC" w:rsidRPr="00560A61">
        <w:rPr>
          <w:rFonts w:ascii="Times New Roman" w:hAnsi="Times New Roman" w:cs="Times New Roman"/>
          <w:color w:val="000000"/>
        </w:rPr>
        <w:t xml:space="preserve"> the victim of their rights and roles in the situation and more generally, their rights in society</w:t>
      </w:r>
    </w:p>
    <w:p w14:paraId="62C4EC68" w14:textId="77777777" w:rsidR="00A2401E" w:rsidRPr="00560A61" w:rsidRDefault="00DC7110" w:rsidP="00DC7110">
      <w:pPr>
        <w:pStyle w:val="ListParagraph"/>
        <w:numPr>
          <w:ilvl w:val="1"/>
          <w:numId w:val="31"/>
        </w:numPr>
        <w:rPr>
          <w:rFonts w:ascii="Times New Roman" w:hAnsi="Times New Roman" w:cs="Times New Roman"/>
        </w:rPr>
      </w:pPr>
      <w:proofErr w:type="gramStart"/>
      <w:r>
        <w:rPr>
          <w:rFonts w:ascii="Times New Roman" w:hAnsi="Times New Roman" w:cs="Times New Roman"/>
          <w:color w:val="000000"/>
        </w:rPr>
        <w:t>p</w:t>
      </w:r>
      <w:r w:rsidR="008C5FFC" w:rsidRPr="00560A61">
        <w:rPr>
          <w:rFonts w:ascii="Times New Roman" w:hAnsi="Times New Roman" w:cs="Times New Roman"/>
          <w:color w:val="000000"/>
        </w:rPr>
        <w:t>roviding</w:t>
      </w:r>
      <w:proofErr w:type="gramEnd"/>
      <w:r w:rsidR="008C5FFC" w:rsidRPr="00560A61">
        <w:rPr>
          <w:rFonts w:ascii="Times New Roman" w:hAnsi="Times New Roman" w:cs="Times New Roman"/>
          <w:color w:val="000000"/>
        </w:rPr>
        <w:t xml:space="preserve"> an education, focusing on girls and women, regarding their rights to prevent girls and women from succumbing to low self worth</w:t>
      </w:r>
      <w:r w:rsidR="0099108E">
        <w:rPr>
          <w:rFonts w:ascii="Times New Roman" w:hAnsi="Times New Roman" w:cs="Times New Roman"/>
          <w:color w:val="000000"/>
        </w:rPr>
        <w:t>;</w:t>
      </w:r>
    </w:p>
    <w:p w14:paraId="37AE4DB7" w14:textId="77777777" w:rsidR="00A2401E" w:rsidRPr="00560A61" w:rsidRDefault="00A2401E" w:rsidP="00A2401E">
      <w:pPr>
        <w:pStyle w:val="ListParagraph"/>
        <w:numPr>
          <w:ilvl w:val="0"/>
          <w:numId w:val="2"/>
        </w:numPr>
        <w:spacing w:after="200" w:line="276" w:lineRule="auto"/>
        <w:rPr>
          <w:rFonts w:ascii="Times New Roman" w:hAnsi="Times New Roman" w:cs="Times New Roman"/>
          <w:color w:val="000000"/>
        </w:rPr>
      </w:pPr>
      <w:r w:rsidRPr="0099108E">
        <w:rPr>
          <w:rFonts w:ascii="Times New Roman" w:hAnsi="Times New Roman" w:cs="Times New Roman"/>
          <w:color w:val="000000"/>
          <w:u w:val="single"/>
        </w:rPr>
        <w:t>Suggests</w:t>
      </w:r>
      <w:r w:rsidRPr="00560A61">
        <w:rPr>
          <w:rFonts w:ascii="Times New Roman" w:hAnsi="Times New Roman" w:cs="Times New Roman"/>
          <w:color w:val="000000"/>
        </w:rPr>
        <w:t xml:space="preserve"> that member nations improve the safety and security of women and girls in both public and private spaces through m</w:t>
      </w:r>
      <w:r w:rsidR="00026BDE" w:rsidRPr="00560A61">
        <w:rPr>
          <w:rFonts w:ascii="Times New Roman" w:hAnsi="Times New Roman" w:cs="Times New Roman"/>
          <w:color w:val="000000"/>
        </w:rPr>
        <w:t>eans such as but not limited to:</w:t>
      </w:r>
    </w:p>
    <w:p w14:paraId="34E82997" w14:textId="77777777" w:rsidR="00A2401E" w:rsidRPr="00560A61" w:rsidRDefault="00DC7110" w:rsidP="00DC7110">
      <w:pPr>
        <w:pStyle w:val="ListParagraph"/>
        <w:numPr>
          <w:ilvl w:val="1"/>
          <w:numId w:val="32"/>
        </w:numPr>
        <w:spacing w:after="200" w:line="276" w:lineRule="auto"/>
        <w:rPr>
          <w:rFonts w:ascii="Times New Roman" w:hAnsi="Times New Roman" w:cs="Times New Roman"/>
          <w:color w:val="000000"/>
        </w:rPr>
      </w:pPr>
      <w:proofErr w:type="gramStart"/>
      <w:r>
        <w:rPr>
          <w:rFonts w:ascii="Times New Roman" w:hAnsi="Times New Roman" w:cs="Times New Roman"/>
          <w:color w:val="000000"/>
        </w:rPr>
        <w:t>a</w:t>
      </w:r>
      <w:r w:rsidR="00A2401E" w:rsidRPr="00560A61">
        <w:rPr>
          <w:rFonts w:ascii="Times New Roman" w:hAnsi="Times New Roman" w:cs="Times New Roman"/>
          <w:color w:val="000000"/>
        </w:rPr>
        <w:t>wareness</w:t>
      </w:r>
      <w:proofErr w:type="gramEnd"/>
      <w:r w:rsidR="00A2401E" w:rsidRPr="00560A61">
        <w:rPr>
          <w:rFonts w:ascii="Times New Roman" w:hAnsi="Times New Roman" w:cs="Times New Roman"/>
          <w:color w:val="000000"/>
        </w:rPr>
        <w:t xml:space="preserve"> raising through programs and campaigns and involving the local</w:t>
      </w:r>
      <w:r w:rsidR="0099108E">
        <w:rPr>
          <w:rFonts w:ascii="Times New Roman" w:hAnsi="Times New Roman" w:cs="Times New Roman"/>
          <w:color w:val="000000"/>
        </w:rPr>
        <w:t xml:space="preserve"> community in these initiatives</w:t>
      </w:r>
    </w:p>
    <w:p w14:paraId="499063F7" w14:textId="77777777" w:rsidR="00A2401E" w:rsidRPr="00560A61" w:rsidRDefault="00DC7110" w:rsidP="00DC7110">
      <w:pPr>
        <w:pStyle w:val="ListParagraph"/>
        <w:numPr>
          <w:ilvl w:val="1"/>
          <w:numId w:val="32"/>
        </w:numPr>
        <w:spacing w:after="200" w:line="276" w:lineRule="auto"/>
        <w:rPr>
          <w:rFonts w:ascii="Times New Roman" w:hAnsi="Times New Roman" w:cs="Times New Roman"/>
          <w:color w:val="000000"/>
        </w:rPr>
      </w:pPr>
      <w:proofErr w:type="gramStart"/>
      <w:r>
        <w:rPr>
          <w:rFonts w:ascii="Times New Roman" w:hAnsi="Times New Roman" w:cs="Times New Roman"/>
          <w:color w:val="000000"/>
        </w:rPr>
        <w:t>i</w:t>
      </w:r>
      <w:r w:rsidR="00A2401E" w:rsidRPr="00560A61">
        <w:rPr>
          <w:rFonts w:ascii="Times New Roman" w:hAnsi="Times New Roman" w:cs="Times New Roman"/>
          <w:color w:val="000000"/>
        </w:rPr>
        <w:t>mplementing</w:t>
      </w:r>
      <w:proofErr w:type="gramEnd"/>
      <w:r w:rsidR="00A2401E" w:rsidRPr="00560A61">
        <w:rPr>
          <w:rFonts w:ascii="Times New Roman" w:hAnsi="Times New Roman" w:cs="Times New Roman"/>
          <w:color w:val="000000"/>
        </w:rPr>
        <w:t>, if not already in place, crime prevention laws or making the punishments for crimes related with gend</w:t>
      </w:r>
      <w:r w:rsidR="0099108E">
        <w:rPr>
          <w:rFonts w:ascii="Times New Roman" w:hAnsi="Times New Roman" w:cs="Times New Roman"/>
          <w:color w:val="000000"/>
        </w:rPr>
        <w:t>er-related violence more severe</w:t>
      </w:r>
    </w:p>
    <w:p w14:paraId="4357D9F7" w14:textId="77777777" w:rsidR="00A2401E" w:rsidRPr="00560A61" w:rsidRDefault="00DC7110" w:rsidP="00DC7110">
      <w:pPr>
        <w:pStyle w:val="ListParagraph"/>
        <w:numPr>
          <w:ilvl w:val="1"/>
          <w:numId w:val="32"/>
        </w:numPr>
        <w:spacing w:after="200" w:line="276" w:lineRule="auto"/>
        <w:rPr>
          <w:rFonts w:ascii="Times New Roman" w:hAnsi="Times New Roman" w:cs="Times New Roman"/>
          <w:color w:val="000000"/>
        </w:rPr>
      </w:pPr>
      <w:proofErr w:type="gramStart"/>
      <w:r>
        <w:rPr>
          <w:rFonts w:ascii="Times New Roman" w:hAnsi="Times New Roman" w:cs="Times New Roman"/>
          <w:color w:val="000000"/>
        </w:rPr>
        <w:t>i</w:t>
      </w:r>
      <w:r w:rsidR="00A2401E" w:rsidRPr="00560A61">
        <w:rPr>
          <w:rFonts w:ascii="Times New Roman" w:hAnsi="Times New Roman" w:cs="Times New Roman"/>
          <w:color w:val="000000"/>
        </w:rPr>
        <w:t>mplementing</w:t>
      </w:r>
      <w:proofErr w:type="gramEnd"/>
      <w:r w:rsidR="00A2401E" w:rsidRPr="00560A61">
        <w:rPr>
          <w:rFonts w:ascii="Times New Roman" w:hAnsi="Times New Roman" w:cs="Times New Roman"/>
          <w:color w:val="000000"/>
        </w:rPr>
        <w:t xml:space="preserve"> programs such a</w:t>
      </w:r>
      <w:r w:rsidR="0099108E">
        <w:rPr>
          <w:rFonts w:ascii="Times New Roman" w:hAnsi="Times New Roman" w:cs="Times New Roman"/>
          <w:color w:val="000000"/>
        </w:rPr>
        <w:t>s the UN Safe Cities initiative</w:t>
      </w:r>
    </w:p>
    <w:p w14:paraId="1C51AD67" w14:textId="77777777" w:rsidR="00A2401E" w:rsidRPr="00560A61" w:rsidRDefault="00DC7110" w:rsidP="00DC7110">
      <w:pPr>
        <w:pStyle w:val="ListParagraph"/>
        <w:numPr>
          <w:ilvl w:val="1"/>
          <w:numId w:val="32"/>
        </w:numPr>
        <w:spacing w:after="200" w:line="276" w:lineRule="auto"/>
        <w:rPr>
          <w:rFonts w:ascii="Times New Roman" w:hAnsi="Times New Roman" w:cs="Times New Roman"/>
          <w:color w:val="000000"/>
        </w:rPr>
      </w:pPr>
      <w:proofErr w:type="gramStart"/>
      <w:r>
        <w:rPr>
          <w:rFonts w:ascii="Times New Roman" w:hAnsi="Times New Roman" w:cs="Times New Roman"/>
          <w:color w:val="000000"/>
        </w:rPr>
        <w:t>i</w:t>
      </w:r>
      <w:r w:rsidR="00A2401E" w:rsidRPr="00560A61">
        <w:rPr>
          <w:rFonts w:ascii="Times New Roman" w:hAnsi="Times New Roman" w:cs="Times New Roman"/>
          <w:color w:val="000000"/>
        </w:rPr>
        <w:t>mproving</w:t>
      </w:r>
      <w:proofErr w:type="gramEnd"/>
      <w:r w:rsidR="00A2401E" w:rsidRPr="00560A61">
        <w:rPr>
          <w:rFonts w:ascii="Times New Roman" w:hAnsi="Times New Roman" w:cs="Times New Roman"/>
          <w:color w:val="000000"/>
        </w:rPr>
        <w:t xml:space="preserve"> urban planning and infrastructures by m</w:t>
      </w:r>
      <w:r w:rsidR="0099108E">
        <w:rPr>
          <w:rFonts w:ascii="Times New Roman" w:hAnsi="Times New Roman" w:cs="Times New Roman"/>
          <w:color w:val="000000"/>
        </w:rPr>
        <w:t>eans such as but not limited to:</w:t>
      </w:r>
    </w:p>
    <w:p w14:paraId="047605A3" w14:textId="77777777" w:rsidR="00A2401E" w:rsidRPr="00560A61" w:rsidRDefault="00DC7110" w:rsidP="00DC7110">
      <w:pPr>
        <w:pStyle w:val="ListParagraph"/>
        <w:numPr>
          <w:ilvl w:val="2"/>
          <w:numId w:val="13"/>
        </w:numPr>
        <w:spacing w:after="200" w:line="276" w:lineRule="auto"/>
        <w:rPr>
          <w:rFonts w:ascii="Times New Roman" w:hAnsi="Times New Roman" w:cs="Times New Roman"/>
          <w:color w:val="000000"/>
        </w:rPr>
      </w:pPr>
      <w:proofErr w:type="gramStart"/>
      <w:r>
        <w:rPr>
          <w:rFonts w:ascii="Times New Roman" w:hAnsi="Times New Roman" w:cs="Times New Roman"/>
          <w:color w:val="000000"/>
        </w:rPr>
        <w:t>i</w:t>
      </w:r>
      <w:r w:rsidR="00A2401E" w:rsidRPr="00560A61">
        <w:rPr>
          <w:rFonts w:ascii="Times New Roman" w:hAnsi="Times New Roman" w:cs="Times New Roman"/>
          <w:color w:val="000000"/>
        </w:rPr>
        <w:t>mproving</w:t>
      </w:r>
      <w:proofErr w:type="gramEnd"/>
      <w:r w:rsidR="00A2401E" w:rsidRPr="00560A61">
        <w:rPr>
          <w:rFonts w:ascii="Times New Roman" w:hAnsi="Times New Roman" w:cs="Times New Roman"/>
          <w:color w:val="000000"/>
        </w:rPr>
        <w:t xml:space="preserve"> public transport, especially to and from public places such as sch</w:t>
      </w:r>
      <w:r w:rsidR="0099108E">
        <w:rPr>
          <w:rFonts w:ascii="Times New Roman" w:hAnsi="Times New Roman" w:cs="Times New Roman"/>
          <w:color w:val="000000"/>
        </w:rPr>
        <w:t>ool and medical facilities</w:t>
      </w:r>
    </w:p>
    <w:p w14:paraId="3EC3010D" w14:textId="77777777" w:rsidR="00A2401E" w:rsidRPr="00560A61" w:rsidRDefault="00DC7110" w:rsidP="00A2401E">
      <w:pPr>
        <w:pStyle w:val="ListParagraph"/>
        <w:numPr>
          <w:ilvl w:val="2"/>
          <w:numId w:val="13"/>
        </w:numPr>
        <w:spacing w:after="200" w:line="276" w:lineRule="auto"/>
        <w:rPr>
          <w:rFonts w:ascii="Times New Roman" w:hAnsi="Times New Roman" w:cs="Times New Roman"/>
          <w:color w:val="000000"/>
        </w:rPr>
      </w:pPr>
      <w:proofErr w:type="gramStart"/>
      <w:r>
        <w:rPr>
          <w:rFonts w:ascii="Times New Roman" w:hAnsi="Times New Roman" w:cs="Times New Roman"/>
          <w:color w:val="000000"/>
        </w:rPr>
        <w:t>i</w:t>
      </w:r>
      <w:r w:rsidR="0099108E">
        <w:rPr>
          <w:rFonts w:ascii="Times New Roman" w:hAnsi="Times New Roman" w:cs="Times New Roman"/>
          <w:color w:val="000000"/>
        </w:rPr>
        <w:t>mproving</w:t>
      </w:r>
      <w:proofErr w:type="gramEnd"/>
      <w:r w:rsidR="0099108E">
        <w:rPr>
          <w:rFonts w:ascii="Times New Roman" w:hAnsi="Times New Roman" w:cs="Times New Roman"/>
          <w:color w:val="000000"/>
        </w:rPr>
        <w:t xml:space="preserve"> street lighting</w:t>
      </w:r>
    </w:p>
    <w:p w14:paraId="5A0C2A76" w14:textId="77777777" w:rsidR="00A2401E" w:rsidRPr="00560A61" w:rsidRDefault="00DC7110" w:rsidP="00A2401E">
      <w:pPr>
        <w:pStyle w:val="ListParagraph"/>
        <w:numPr>
          <w:ilvl w:val="2"/>
          <w:numId w:val="13"/>
        </w:numPr>
        <w:spacing w:after="200" w:line="276" w:lineRule="auto"/>
        <w:rPr>
          <w:rFonts w:ascii="Times New Roman" w:hAnsi="Times New Roman" w:cs="Times New Roman"/>
          <w:color w:val="000000"/>
        </w:rPr>
      </w:pPr>
      <w:proofErr w:type="gramStart"/>
      <w:r>
        <w:rPr>
          <w:rFonts w:ascii="Times New Roman" w:hAnsi="Times New Roman" w:cs="Times New Roman"/>
          <w:color w:val="000000"/>
        </w:rPr>
        <w:t>p</w:t>
      </w:r>
      <w:r w:rsidR="00A2401E" w:rsidRPr="00560A61">
        <w:rPr>
          <w:rFonts w:ascii="Times New Roman" w:hAnsi="Times New Roman" w:cs="Times New Roman"/>
          <w:color w:val="000000"/>
        </w:rPr>
        <w:t>roviding</w:t>
      </w:r>
      <w:proofErr w:type="gramEnd"/>
      <w:r w:rsidR="00A2401E" w:rsidRPr="00560A61">
        <w:rPr>
          <w:rFonts w:ascii="Times New Roman" w:hAnsi="Times New Roman" w:cs="Times New Roman"/>
          <w:color w:val="000000"/>
        </w:rPr>
        <w:t xml:space="preserve"> separate and</w:t>
      </w:r>
      <w:r w:rsidR="0099108E">
        <w:rPr>
          <w:rFonts w:ascii="Times New Roman" w:hAnsi="Times New Roman" w:cs="Times New Roman"/>
          <w:color w:val="000000"/>
        </w:rPr>
        <w:t xml:space="preserve"> adequate sanitation facilities</w:t>
      </w:r>
    </w:p>
    <w:p w14:paraId="1FC5C96F" w14:textId="77777777" w:rsidR="00A2401E" w:rsidRPr="00560A61" w:rsidRDefault="00DC7110" w:rsidP="00DC7110">
      <w:pPr>
        <w:pStyle w:val="ListParagraph"/>
        <w:numPr>
          <w:ilvl w:val="1"/>
          <w:numId w:val="32"/>
        </w:numPr>
        <w:spacing w:after="200" w:line="276" w:lineRule="auto"/>
        <w:rPr>
          <w:rFonts w:ascii="Times New Roman" w:hAnsi="Times New Roman" w:cs="Times New Roman"/>
          <w:color w:val="000000"/>
        </w:rPr>
      </w:pPr>
      <w:proofErr w:type="gramStart"/>
      <w:r>
        <w:rPr>
          <w:rFonts w:ascii="Times New Roman" w:hAnsi="Times New Roman" w:cs="Times New Roman"/>
          <w:color w:val="000000"/>
        </w:rPr>
        <w:t>r</w:t>
      </w:r>
      <w:r w:rsidR="00A2401E" w:rsidRPr="00560A61">
        <w:rPr>
          <w:rFonts w:ascii="Times New Roman" w:hAnsi="Times New Roman" w:cs="Times New Roman"/>
          <w:color w:val="000000"/>
        </w:rPr>
        <w:t>aising</w:t>
      </w:r>
      <w:proofErr w:type="gramEnd"/>
      <w:r w:rsidR="00A2401E" w:rsidRPr="00560A61">
        <w:rPr>
          <w:rFonts w:ascii="Times New Roman" w:hAnsi="Times New Roman" w:cs="Times New Roman"/>
          <w:color w:val="000000"/>
        </w:rPr>
        <w:t xml:space="preserve"> awareness through interactive and social medi</w:t>
      </w:r>
      <w:r w:rsidR="0099108E">
        <w:rPr>
          <w:rFonts w:ascii="Times New Roman" w:hAnsi="Times New Roman" w:cs="Times New Roman"/>
          <w:color w:val="000000"/>
        </w:rPr>
        <w:t>a.</w:t>
      </w:r>
    </w:p>
    <w:p w14:paraId="01CD75A1" w14:textId="77777777" w:rsidR="00A2401E" w:rsidRPr="00560A61" w:rsidRDefault="00A2401E" w:rsidP="00A2401E">
      <w:pPr>
        <w:rPr>
          <w:rFonts w:ascii="Times New Roman" w:hAnsi="Times New Roman" w:cs="Times New Roman"/>
        </w:rPr>
      </w:pPr>
      <w:bookmarkStart w:id="0" w:name="_GoBack"/>
      <w:bookmarkEnd w:id="0"/>
    </w:p>
    <w:sectPr w:rsidR="00A2401E" w:rsidRPr="00560A61" w:rsidSect="00084E69">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E34"/>
    <w:multiLevelType w:val="hybridMultilevel"/>
    <w:tmpl w:val="A790CC40"/>
    <w:lvl w:ilvl="0" w:tplc="0409000F">
      <w:start w:val="1"/>
      <w:numFmt w:val="decimal"/>
      <w:lvlText w:val="%1."/>
      <w:lvlJc w:val="left"/>
      <w:pPr>
        <w:ind w:left="720" w:hanging="360"/>
      </w:pPr>
    </w:lvl>
    <w:lvl w:ilvl="1" w:tplc="04090017">
      <w:start w:val="1"/>
      <w:numFmt w:val="lowerLetter"/>
      <w:lvlText w:val="%2)"/>
      <w:lvlJc w:val="left"/>
      <w:pPr>
        <w:ind w:left="18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149DB"/>
    <w:multiLevelType w:val="hybridMultilevel"/>
    <w:tmpl w:val="10D88EA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C997490"/>
    <w:multiLevelType w:val="hybridMultilevel"/>
    <w:tmpl w:val="B3F2EE3E"/>
    <w:lvl w:ilvl="0" w:tplc="C7CC588C">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D405AB3"/>
    <w:multiLevelType w:val="hybridMultilevel"/>
    <w:tmpl w:val="4934B564"/>
    <w:lvl w:ilvl="0" w:tplc="2EE44F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B65510"/>
    <w:multiLevelType w:val="hybridMultilevel"/>
    <w:tmpl w:val="3B604F64"/>
    <w:lvl w:ilvl="0" w:tplc="0409000F">
      <w:start w:val="1"/>
      <w:numFmt w:val="decimal"/>
      <w:lvlText w:val="%1."/>
      <w:lvlJc w:val="left"/>
      <w:pPr>
        <w:ind w:left="720" w:hanging="360"/>
      </w:pPr>
      <w:rPr>
        <w:rFonts w:hint="default"/>
      </w:rPr>
    </w:lvl>
    <w:lvl w:ilvl="1" w:tplc="04090017">
      <w:start w:val="1"/>
      <w:numFmt w:val="lowerLetter"/>
      <w:lvlText w:val="%2)"/>
      <w:lvlJc w:val="left"/>
      <w:pPr>
        <w:ind w:left="1800" w:hanging="360"/>
      </w:pPr>
      <w:rPr>
        <w:rFonts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674B03"/>
    <w:multiLevelType w:val="hybridMultilevel"/>
    <w:tmpl w:val="D3A647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E726E7"/>
    <w:multiLevelType w:val="hybridMultilevel"/>
    <w:tmpl w:val="37D2FAD6"/>
    <w:lvl w:ilvl="0" w:tplc="0409000F">
      <w:start w:val="1"/>
      <w:numFmt w:val="decimal"/>
      <w:lvlText w:val="%1."/>
      <w:lvlJc w:val="left"/>
      <w:pPr>
        <w:ind w:left="720" w:hanging="360"/>
      </w:pPr>
    </w:lvl>
    <w:lvl w:ilvl="1" w:tplc="04090017">
      <w:start w:val="1"/>
      <w:numFmt w:val="lowerLetter"/>
      <w:lvlText w:val="%2)"/>
      <w:lvlJc w:val="left"/>
      <w:pPr>
        <w:ind w:left="18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5409C3"/>
    <w:multiLevelType w:val="hybridMultilevel"/>
    <w:tmpl w:val="5E042548"/>
    <w:lvl w:ilvl="0" w:tplc="04090017">
      <w:start w:val="1"/>
      <w:numFmt w:val="lowerLetter"/>
      <w:lvlText w:val="%1)"/>
      <w:lvlJc w:val="left"/>
      <w:pPr>
        <w:ind w:left="720" w:hanging="360"/>
      </w:pPr>
    </w:lvl>
    <w:lvl w:ilvl="1" w:tplc="04090017">
      <w:start w:val="1"/>
      <w:numFmt w:val="lowerLetter"/>
      <w:lvlText w:val="%2)"/>
      <w:lvlJc w:val="left"/>
      <w:pPr>
        <w:ind w:left="18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925C61"/>
    <w:multiLevelType w:val="hybridMultilevel"/>
    <w:tmpl w:val="64E2A9B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66A3BCC"/>
    <w:multiLevelType w:val="hybridMultilevel"/>
    <w:tmpl w:val="9E1642F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7CA7CBF"/>
    <w:multiLevelType w:val="hybridMultilevel"/>
    <w:tmpl w:val="1FE0157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AF9170C"/>
    <w:multiLevelType w:val="hybridMultilevel"/>
    <w:tmpl w:val="CCB003A6"/>
    <w:lvl w:ilvl="0" w:tplc="0409000F">
      <w:start w:val="1"/>
      <w:numFmt w:val="decimal"/>
      <w:lvlText w:val="%1."/>
      <w:lvlJc w:val="left"/>
      <w:pPr>
        <w:ind w:left="720" w:hanging="360"/>
      </w:pPr>
      <w:rPr>
        <w:rFonts w:hint="default"/>
      </w:rPr>
    </w:lvl>
    <w:lvl w:ilvl="1" w:tplc="04090017">
      <w:start w:val="1"/>
      <w:numFmt w:val="lowerLetter"/>
      <w:lvlText w:val="%2)"/>
      <w:lvlJc w:val="left"/>
      <w:pPr>
        <w:ind w:left="1800" w:hanging="360"/>
      </w:pPr>
      <w:rPr>
        <w:rFonts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4E1FB1"/>
    <w:multiLevelType w:val="hybridMultilevel"/>
    <w:tmpl w:val="245AE6CA"/>
    <w:lvl w:ilvl="0" w:tplc="C7CC588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CD2029"/>
    <w:multiLevelType w:val="hybridMultilevel"/>
    <w:tmpl w:val="EFDC58EC"/>
    <w:lvl w:ilvl="0" w:tplc="0409000F">
      <w:start w:val="1"/>
      <w:numFmt w:val="decimal"/>
      <w:lvlText w:val="%1."/>
      <w:lvlJc w:val="left"/>
      <w:pPr>
        <w:ind w:left="720" w:hanging="360"/>
      </w:pPr>
      <w:rPr>
        <w:rFonts w:hint="default"/>
      </w:rPr>
    </w:lvl>
    <w:lvl w:ilvl="1" w:tplc="04090017">
      <w:start w:val="1"/>
      <w:numFmt w:val="lowerLetter"/>
      <w:lvlText w:val="%2)"/>
      <w:lvlJc w:val="left"/>
      <w:pPr>
        <w:ind w:left="1800" w:hanging="360"/>
      </w:pPr>
      <w:rPr>
        <w:rFonts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784143"/>
    <w:multiLevelType w:val="hybridMultilevel"/>
    <w:tmpl w:val="D7A46DE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A9F68B9"/>
    <w:multiLevelType w:val="hybridMultilevel"/>
    <w:tmpl w:val="28D2493A"/>
    <w:lvl w:ilvl="0" w:tplc="0409000F">
      <w:start w:val="1"/>
      <w:numFmt w:val="decimal"/>
      <w:lvlText w:val="%1."/>
      <w:lvlJc w:val="left"/>
      <w:pPr>
        <w:ind w:left="720" w:hanging="360"/>
      </w:pPr>
    </w:lvl>
    <w:lvl w:ilvl="1" w:tplc="B214259A">
      <w:start w:val="1"/>
      <w:numFmt w:val="lowerRoman"/>
      <w:lvlText w:val="%2."/>
      <w:lvlJc w:val="left"/>
      <w:pPr>
        <w:ind w:left="1800" w:hanging="720"/>
      </w:pPr>
      <w:rPr>
        <w:rFonts w:ascii="Arial" w:hAnsi="Arial" w:cs="Arial" w:hint="default"/>
        <w:color w:val="000000"/>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830DF"/>
    <w:multiLevelType w:val="hybridMultilevel"/>
    <w:tmpl w:val="5616EDD4"/>
    <w:lvl w:ilvl="0" w:tplc="0409000F">
      <w:start w:val="1"/>
      <w:numFmt w:val="decimal"/>
      <w:lvlText w:val="%1."/>
      <w:lvlJc w:val="left"/>
      <w:pPr>
        <w:ind w:left="720" w:hanging="360"/>
      </w:pPr>
      <w:rPr>
        <w:rFonts w:hint="default"/>
      </w:rPr>
    </w:lvl>
    <w:lvl w:ilvl="1" w:tplc="04090017">
      <w:start w:val="1"/>
      <w:numFmt w:val="lowerLetter"/>
      <w:lvlText w:val="%2)"/>
      <w:lvlJc w:val="left"/>
      <w:pPr>
        <w:ind w:left="1800" w:hanging="360"/>
      </w:pPr>
      <w:rPr>
        <w:rFonts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8A2477"/>
    <w:multiLevelType w:val="hybridMultilevel"/>
    <w:tmpl w:val="8D5EBA12"/>
    <w:lvl w:ilvl="0" w:tplc="04090017">
      <w:start w:val="1"/>
      <w:numFmt w:val="lowerLetter"/>
      <w:lvlText w:val="%1)"/>
      <w:lvlJc w:val="left"/>
      <w:pPr>
        <w:ind w:left="720" w:hanging="360"/>
      </w:pPr>
    </w:lvl>
    <w:lvl w:ilvl="1" w:tplc="04090017">
      <w:start w:val="1"/>
      <w:numFmt w:val="lowerLetter"/>
      <w:lvlText w:val="%2)"/>
      <w:lvlJc w:val="left"/>
      <w:pPr>
        <w:ind w:left="18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6F74AD"/>
    <w:multiLevelType w:val="hybridMultilevel"/>
    <w:tmpl w:val="B0367770"/>
    <w:lvl w:ilvl="0" w:tplc="04130019">
      <w:start w:val="1"/>
      <w:numFmt w:val="lowerLetter"/>
      <w:lvlText w:val="%1."/>
      <w:lvlJc w:val="left"/>
      <w:pPr>
        <w:ind w:left="1440" w:hanging="360"/>
      </w:pPr>
      <w:rPr>
        <w:rFonts w:hint="default"/>
      </w:rPr>
    </w:lvl>
    <w:lvl w:ilvl="1" w:tplc="B8588878">
      <w:start w:val="1"/>
      <w:numFmt w:val="lowerLetter"/>
      <w:lvlText w:val="%2."/>
      <w:lvlJc w:val="left"/>
      <w:pPr>
        <w:ind w:left="2220" w:hanging="420"/>
      </w:pPr>
      <w:rPr>
        <w:rFonts w:ascii="Arial" w:hAnsi="Arial" w:cs="Arial" w:hint="default"/>
        <w:color w:val="000000"/>
        <w:sz w:val="22"/>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4A21045"/>
    <w:multiLevelType w:val="hybridMultilevel"/>
    <w:tmpl w:val="A184DCC4"/>
    <w:lvl w:ilvl="0" w:tplc="0409000F">
      <w:start w:val="1"/>
      <w:numFmt w:val="decimal"/>
      <w:lvlText w:val="%1."/>
      <w:lvlJc w:val="left"/>
      <w:pPr>
        <w:ind w:left="720" w:hanging="360"/>
      </w:pPr>
      <w:rPr>
        <w:rFonts w:hint="default"/>
      </w:rPr>
    </w:lvl>
    <w:lvl w:ilvl="1" w:tplc="04090017">
      <w:start w:val="1"/>
      <w:numFmt w:val="lowerLetter"/>
      <w:lvlText w:val="%2)"/>
      <w:lvlJc w:val="left"/>
      <w:pPr>
        <w:ind w:left="1800" w:hanging="360"/>
      </w:pPr>
      <w:rPr>
        <w:rFonts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FE4C01"/>
    <w:multiLevelType w:val="hybridMultilevel"/>
    <w:tmpl w:val="1A56C8DE"/>
    <w:lvl w:ilvl="0" w:tplc="AB72A22C">
      <w:start w:val="9"/>
      <w:numFmt w:val="lowerLetter"/>
      <w:lvlText w:val="%1."/>
      <w:lvlJc w:val="left"/>
      <w:pPr>
        <w:ind w:left="2160" w:hanging="540"/>
      </w:pPr>
      <w:rPr>
        <w:rFonts w:ascii="Arial" w:hAnsi="Arial" w:cs="Arial" w:hint="default"/>
        <w:color w:val="000000"/>
        <w:sz w:val="22"/>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1">
    <w:nsid w:val="56B82338"/>
    <w:multiLevelType w:val="hybridMultilevel"/>
    <w:tmpl w:val="9F1A58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301393"/>
    <w:multiLevelType w:val="hybridMultilevel"/>
    <w:tmpl w:val="3A342D58"/>
    <w:lvl w:ilvl="0" w:tplc="0409000F">
      <w:start w:val="1"/>
      <w:numFmt w:val="decimal"/>
      <w:lvlText w:val="%1."/>
      <w:lvlJc w:val="left"/>
      <w:pPr>
        <w:ind w:left="720" w:hanging="360"/>
      </w:pPr>
      <w:rPr>
        <w:rFonts w:hint="default"/>
      </w:rPr>
    </w:lvl>
    <w:lvl w:ilvl="1" w:tplc="B8588878">
      <w:start w:val="1"/>
      <w:numFmt w:val="lowerLetter"/>
      <w:lvlText w:val="%2."/>
      <w:lvlJc w:val="left"/>
      <w:pPr>
        <w:ind w:left="1500" w:hanging="420"/>
      </w:pPr>
      <w:rPr>
        <w:rFonts w:ascii="Arial" w:hAnsi="Arial" w:cs="Arial"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7546EF"/>
    <w:multiLevelType w:val="hybridMultilevel"/>
    <w:tmpl w:val="EB4EBF4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rPr>
        <w:rFonts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038FA"/>
    <w:multiLevelType w:val="hybridMultilevel"/>
    <w:tmpl w:val="B58C45A0"/>
    <w:lvl w:ilvl="0" w:tplc="810AC5B2">
      <w:start w:val="9"/>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B62D3"/>
    <w:multiLevelType w:val="hybridMultilevel"/>
    <w:tmpl w:val="F42A8A8C"/>
    <w:lvl w:ilvl="0" w:tplc="04090017">
      <w:start w:val="1"/>
      <w:numFmt w:val="lowerLetter"/>
      <w:lvlText w:val="%1)"/>
      <w:lvlJc w:val="left"/>
      <w:pPr>
        <w:ind w:left="180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D1B7AA8"/>
    <w:multiLevelType w:val="hybridMultilevel"/>
    <w:tmpl w:val="91E0BD42"/>
    <w:lvl w:ilvl="0" w:tplc="0409000F">
      <w:start w:val="1"/>
      <w:numFmt w:val="decimal"/>
      <w:lvlText w:val="%1."/>
      <w:lvlJc w:val="left"/>
      <w:pPr>
        <w:ind w:left="720" w:hanging="360"/>
      </w:pPr>
      <w:rPr>
        <w:rFonts w:hint="default"/>
      </w:rPr>
    </w:lvl>
    <w:lvl w:ilvl="1" w:tplc="04090017">
      <w:start w:val="1"/>
      <w:numFmt w:val="lowerLetter"/>
      <w:lvlText w:val="%2)"/>
      <w:lvlJc w:val="left"/>
      <w:pPr>
        <w:ind w:left="1800" w:hanging="360"/>
      </w:pPr>
      <w:rPr>
        <w:rFonts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0431E7"/>
    <w:multiLevelType w:val="hybridMultilevel"/>
    <w:tmpl w:val="4980085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A83641"/>
    <w:multiLevelType w:val="hybridMultilevel"/>
    <w:tmpl w:val="52CA960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75150252"/>
    <w:multiLevelType w:val="hybridMultilevel"/>
    <w:tmpl w:val="4F38663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3F11F6"/>
    <w:multiLevelType w:val="hybridMultilevel"/>
    <w:tmpl w:val="5FCA6592"/>
    <w:lvl w:ilvl="0" w:tplc="0409000F">
      <w:start w:val="1"/>
      <w:numFmt w:val="decimal"/>
      <w:lvlText w:val="%1."/>
      <w:lvlJc w:val="left"/>
      <w:pPr>
        <w:ind w:left="720" w:hanging="360"/>
      </w:pPr>
      <w:rPr>
        <w:rFonts w:hint="default"/>
      </w:rPr>
    </w:lvl>
    <w:lvl w:ilvl="1" w:tplc="04090017">
      <w:start w:val="1"/>
      <w:numFmt w:val="lowerLetter"/>
      <w:lvlText w:val="%2)"/>
      <w:lvlJc w:val="left"/>
      <w:pPr>
        <w:ind w:left="1800" w:hanging="360"/>
      </w:pPr>
      <w:rPr>
        <w:rFonts w:hint="default"/>
        <w:color w:val="000000"/>
        <w:sz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5973D5"/>
    <w:multiLevelType w:val="hybridMultilevel"/>
    <w:tmpl w:val="F1DE5F7A"/>
    <w:lvl w:ilvl="0" w:tplc="04090017">
      <w:start w:val="1"/>
      <w:numFmt w:val="lowerLetter"/>
      <w:lvlText w:val="%1)"/>
      <w:lvlJc w:val="left"/>
      <w:pPr>
        <w:ind w:left="720" w:hanging="360"/>
      </w:pPr>
    </w:lvl>
    <w:lvl w:ilvl="1" w:tplc="04090017">
      <w:start w:val="1"/>
      <w:numFmt w:val="lowerLetter"/>
      <w:lvlText w:val="%2)"/>
      <w:lvlJc w:val="left"/>
      <w:pPr>
        <w:ind w:left="18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D0214DD"/>
    <w:multiLevelType w:val="hybridMultilevel"/>
    <w:tmpl w:val="F266E2B8"/>
    <w:lvl w:ilvl="0" w:tplc="04090017">
      <w:start w:val="1"/>
      <w:numFmt w:val="lowerLetter"/>
      <w:lvlText w:val="%1)"/>
      <w:lvlJc w:val="left"/>
      <w:pPr>
        <w:ind w:left="180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22"/>
  </w:num>
  <w:num w:numId="3">
    <w:abstractNumId w:val="20"/>
  </w:num>
  <w:num w:numId="4">
    <w:abstractNumId w:val="24"/>
  </w:num>
  <w:num w:numId="5">
    <w:abstractNumId w:val="12"/>
  </w:num>
  <w:num w:numId="6">
    <w:abstractNumId w:val="29"/>
  </w:num>
  <w:num w:numId="7">
    <w:abstractNumId w:val="5"/>
  </w:num>
  <w:num w:numId="8">
    <w:abstractNumId w:val="14"/>
  </w:num>
  <w:num w:numId="9">
    <w:abstractNumId w:val="10"/>
  </w:num>
  <w:num w:numId="10">
    <w:abstractNumId w:val="3"/>
  </w:num>
  <w:num w:numId="11">
    <w:abstractNumId w:val="9"/>
  </w:num>
  <w:num w:numId="12">
    <w:abstractNumId w:val="1"/>
  </w:num>
  <w:num w:numId="13">
    <w:abstractNumId w:val="21"/>
  </w:num>
  <w:num w:numId="14">
    <w:abstractNumId w:val="2"/>
  </w:num>
  <w:num w:numId="15">
    <w:abstractNumId w:val="18"/>
  </w:num>
  <w:num w:numId="16">
    <w:abstractNumId w:val="8"/>
  </w:num>
  <w:num w:numId="17">
    <w:abstractNumId w:val="17"/>
  </w:num>
  <w:num w:numId="18">
    <w:abstractNumId w:val="27"/>
  </w:num>
  <w:num w:numId="19">
    <w:abstractNumId w:val="31"/>
  </w:num>
  <w:num w:numId="20">
    <w:abstractNumId w:val="28"/>
  </w:num>
  <w:num w:numId="21">
    <w:abstractNumId w:val="7"/>
  </w:num>
  <w:num w:numId="22">
    <w:abstractNumId w:val="23"/>
  </w:num>
  <w:num w:numId="23">
    <w:abstractNumId w:val="30"/>
  </w:num>
  <w:num w:numId="24">
    <w:abstractNumId w:val="32"/>
  </w:num>
  <w:num w:numId="25">
    <w:abstractNumId w:val="25"/>
  </w:num>
  <w:num w:numId="26">
    <w:abstractNumId w:val="26"/>
  </w:num>
  <w:num w:numId="27">
    <w:abstractNumId w:val="16"/>
  </w:num>
  <w:num w:numId="28">
    <w:abstractNumId w:val="4"/>
  </w:num>
  <w:num w:numId="29">
    <w:abstractNumId w:val="11"/>
  </w:num>
  <w:num w:numId="30">
    <w:abstractNumId w:val="13"/>
  </w:num>
  <w:num w:numId="31">
    <w:abstractNumId w:val="19"/>
  </w:num>
  <w:num w:numId="32">
    <w:abstractNumId w:val="0"/>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FFC"/>
    <w:rsid w:val="00007DFF"/>
    <w:rsid w:val="00026BDE"/>
    <w:rsid w:val="00084E69"/>
    <w:rsid w:val="00274819"/>
    <w:rsid w:val="00342120"/>
    <w:rsid w:val="00560A61"/>
    <w:rsid w:val="007572F3"/>
    <w:rsid w:val="008C5FFC"/>
    <w:rsid w:val="0099108E"/>
    <w:rsid w:val="00A2401E"/>
    <w:rsid w:val="00AC2839"/>
    <w:rsid w:val="00C41045"/>
    <w:rsid w:val="00DC7110"/>
    <w:rsid w:val="00E04273"/>
    <w:rsid w:val="00E44032"/>
    <w:rsid w:val="00E975AC"/>
    <w:rsid w:val="00F026CC"/>
    <w:rsid w:val="00F83DF7"/>
    <w:rsid w:val="00FD5F9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85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75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75AC"/>
    <w:rPr>
      <w:rFonts w:ascii="Lucida Grande" w:hAnsi="Lucida Grande" w:cs="Lucida Grande"/>
      <w:sz w:val="18"/>
      <w:szCs w:val="18"/>
    </w:rPr>
  </w:style>
  <w:style w:type="paragraph" w:styleId="NormalWeb">
    <w:name w:val="Normal (Web)"/>
    <w:basedOn w:val="Normal"/>
    <w:uiPriority w:val="99"/>
    <w:semiHidden/>
    <w:unhideWhenUsed/>
    <w:rsid w:val="008C5FFC"/>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C5FFC"/>
  </w:style>
  <w:style w:type="paragraph" w:styleId="ListParagraph">
    <w:name w:val="List Paragraph"/>
    <w:basedOn w:val="Normal"/>
    <w:uiPriority w:val="34"/>
    <w:qFormat/>
    <w:rsid w:val="008C5FF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75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75AC"/>
    <w:rPr>
      <w:rFonts w:ascii="Lucida Grande" w:hAnsi="Lucida Grande" w:cs="Lucida Grande"/>
      <w:sz w:val="18"/>
      <w:szCs w:val="18"/>
    </w:rPr>
  </w:style>
  <w:style w:type="paragraph" w:styleId="NormalWeb">
    <w:name w:val="Normal (Web)"/>
    <w:basedOn w:val="Normal"/>
    <w:uiPriority w:val="99"/>
    <w:semiHidden/>
    <w:unhideWhenUsed/>
    <w:rsid w:val="008C5FFC"/>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C5FFC"/>
  </w:style>
  <w:style w:type="paragraph" w:styleId="ListParagraph">
    <w:name w:val="List Paragraph"/>
    <w:basedOn w:val="Normal"/>
    <w:uiPriority w:val="34"/>
    <w:qFormat/>
    <w:rsid w:val="008C5F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3506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1326</Words>
  <Characters>7563</Characters>
  <Application>Microsoft Macintosh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ASH</Company>
  <LinksUpToDate>false</LinksUpToDate>
  <CharactersWithSpaces>8872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Local</cp:lastModifiedBy>
  <cp:revision>4</cp:revision>
  <dcterms:created xsi:type="dcterms:W3CDTF">2015-10-31T08:47:00Z</dcterms:created>
  <dcterms:modified xsi:type="dcterms:W3CDTF">2015-10-31T09:30:00Z</dcterms:modified>
</cp:coreProperties>
</file>